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3A5" w:rsidRPr="00DB1571" w:rsidRDefault="00E713A5" w:rsidP="00DB1571">
      <w:pPr>
        <w:spacing w:line="620" w:lineRule="exact"/>
        <w:rPr>
          <w:rFonts w:ascii="仿宋_GB2312" w:eastAsia="仿宋_GB2312"/>
          <w:bCs/>
          <w:sz w:val="32"/>
          <w:szCs w:val="32"/>
        </w:rPr>
      </w:pPr>
      <w:r w:rsidRPr="00DB1571">
        <w:rPr>
          <w:rFonts w:ascii="仿宋_GB2312" w:eastAsia="仿宋_GB2312" w:hint="eastAsia"/>
          <w:bCs/>
          <w:sz w:val="32"/>
          <w:szCs w:val="32"/>
        </w:rPr>
        <w:t>附件</w:t>
      </w:r>
    </w:p>
    <w:p w:rsidR="00E713A5" w:rsidRDefault="00E713A5" w:rsidP="003E2182">
      <w:pPr>
        <w:spacing w:line="620" w:lineRule="exact"/>
        <w:jc w:val="center"/>
        <w:rPr>
          <w:rFonts w:ascii="方正小标宋简体" w:eastAsia="方正小标宋简体"/>
          <w:b/>
          <w:bCs/>
          <w:sz w:val="44"/>
          <w:szCs w:val="44"/>
        </w:rPr>
      </w:pPr>
      <w:r>
        <w:rPr>
          <w:rFonts w:ascii="方正小标宋简体" w:eastAsia="方正小标宋简体" w:hint="eastAsia"/>
          <w:b/>
          <w:bCs/>
          <w:sz w:val="44"/>
          <w:szCs w:val="44"/>
        </w:rPr>
        <w:t>花都区企业升规（限）入统机制工作方案</w:t>
      </w:r>
    </w:p>
    <w:p w:rsidR="00E713A5" w:rsidRDefault="00E713A5" w:rsidP="003E2182">
      <w:pPr>
        <w:spacing w:line="560" w:lineRule="exact"/>
        <w:jc w:val="center"/>
        <w:rPr>
          <w:rFonts w:eastAsia="仿宋_GB2312" w:hAnsi="仿宋_GB2312"/>
          <w:sz w:val="32"/>
          <w:szCs w:val="32"/>
        </w:rPr>
      </w:pPr>
      <w:r>
        <w:rPr>
          <w:rFonts w:eastAsia="仿宋_GB2312" w:hAnsi="仿宋_GB2312" w:hint="eastAsia"/>
          <w:sz w:val="32"/>
          <w:szCs w:val="32"/>
        </w:rPr>
        <w:t>（征求意见稿）</w:t>
      </w:r>
    </w:p>
    <w:p w:rsidR="00E713A5" w:rsidRDefault="00E713A5" w:rsidP="003E2182">
      <w:pPr>
        <w:spacing w:line="520" w:lineRule="exact"/>
        <w:ind w:firstLineChars="200" w:firstLine="640"/>
        <w:rPr>
          <w:rFonts w:eastAsia="仿宋_GB2312" w:hAnsi="仿宋_GB2312"/>
          <w:sz w:val="32"/>
          <w:szCs w:val="32"/>
        </w:rPr>
      </w:pPr>
      <w:r>
        <w:rPr>
          <w:rFonts w:eastAsia="仿宋_GB2312" w:hAnsi="仿宋_GB2312" w:hint="eastAsia"/>
          <w:sz w:val="32"/>
          <w:szCs w:val="32"/>
        </w:rPr>
        <w:t>为进一步加强企业主体培育，推动区内现有企业做大做强，实现更多规下（限下）企业转为规上（限上）企业，并及时纳入国家统计局联网直报平台报送统计数据（以下简称“入统”），特制定本方案：</w:t>
      </w:r>
      <w:r>
        <w:rPr>
          <w:rFonts w:eastAsia="仿宋_GB2312" w:hAnsi="仿宋_GB2312"/>
          <w:sz w:val="32"/>
          <w:szCs w:val="32"/>
        </w:rPr>
        <w:t xml:space="preserve"> </w:t>
      </w:r>
    </w:p>
    <w:p w:rsidR="00E713A5" w:rsidRDefault="00E713A5" w:rsidP="003E2182">
      <w:pPr>
        <w:numPr>
          <w:ilvl w:val="0"/>
          <w:numId w:val="1"/>
        </w:numPr>
        <w:spacing w:line="520" w:lineRule="exact"/>
        <w:ind w:firstLineChars="200" w:firstLine="640"/>
        <w:rPr>
          <w:rFonts w:eastAsia="黑体"/>
          <w:bCs/>
          <w:sz w:val="32"/>
          <w:szCs w:val="32"/>
        </w:rPr>
      </w:pPr>
      <w:r>
        <w:rPr>
          <w:rFonts w:eastAsia="黑体" w:hAnsi="黑体" w:hint="eastAsia"/>
          <w:bCs/>
          <w:sz w:val="32"/>
          <w:szCs w:val="32"/>
        </w:rPr>
        <w:t>工作目标</w:t>
      </w:r>
    </w:p>
    <w:p w:rsidR="00E713A5" w:rsidRDefault="00E713A5" w:rsidP="003E2182">
      <w:pPr>
        <w:spacing w:line="520" w:lineRule="exact"/>
        <w:ind w:firstLine="660"/>
        <w:rPr>
          <w:rStyle w:val="apple-converted-space"/>
          <w:rFonts w:ascii="仿宋_GB2312" w:eastAsia="仿宋_GB2312"/>
          <w:color w:val="000000"/>
          <w:sz w:val="32"/>
          <w:szCs w:val="32"/>
          <w:shd w:val="clear" w:color="auto" w:fill="FFFFFF"/>
        </w:rPr>
      </w:pPr>
      <w:r>
        <w:rPr>
          <w:rFonts w:eastAsia="仿宋_GB2312" w:hAnsi="仿宋_GB2312" w:hint="eastAsia"/>
          <w:sz w:val="32"/>
          <w:szCs w:val="32"/>
        </w:rPr>
        <w:t>坚持以科学发展观为指导，以成长性企业为重点，通过构建各司其职、各负其责、部门联动的企业升规（限）入统工作机制，并辅以一定的奖励措施，充分调动企业、镇（街）对入统工作的积极性，促进我区规模（限额）以上企业数量快速增长，</w:t>
      </w:r>
      <w:r>
        <w:rPr>
          <w:rFonts w:ascii="仿宋_GB2312" w:eastAsia="仿宋_GB2312" w:hint="eastAsia"/>
          <w:color w:val="000000"/>
          <w:sz w:val="32"/>
          <w:szCs w:val="32"/>
          <w:shd w:val="clear" w:color="auto" w:fill="FFFFFF"/>
        </w:rPr>
        <w:t>推动我区政府统计工作有序、健康、持续发展，确保统计数据完整、真实地反映全区经济发展</w:t>
      </w:r>
      <w:r>
        <w:rPr>
          <w:rStyle w:val="apple-converted-space"/>
          <w:rFonts w:ascii="仿宋_GB2312" w:eastAsia="仿宋_GB2312" w:hint="eastAsia"/>
          <w:color w:val="000000"/>
          <w:sz w:val="32"/>
          <w:szCs w:val="32"/>
          <w:shd w:val="clear" w:color="auto" w:fill="FFFFFF"/>
        </w:rPr>
        <w:t>状况。</w:t>
      </w:r>
    </w:p>
    <w:p w:rsidR="00E713A5" w:rsidRDefault="00E713A5" w:rsidP="003E2182">
      <w:pPr>
        <w:spacing w:line="520" w:lineRule="exact"/>
        <w:ind w:firstLine="660"/>
        <w:rPr>
          <w:rFonts w:eastAsia="黑体"/>
          <w:bCs/>
          <w:sz w:val="32"/>
          <w:szCs w:val="32"/>
        </w:rPr>
      </w:pPr>
      <w:r>
        <w:rPr>
          <w:rFonts w:eastAsia="黑体" w:hAnsi="黑体" w:hint="eastAsia"/>
          <w:bCs/>
          <w:sz w:val="32"/>
          <w:szCs w:val="32"/>
        </w:rPr>
        <w:t>二、工作任务及分工</w:t>
      </w:r>
    </w:p>
    <w:p w:rsidR="00E713A5" w:rsidRDefault="00E713A5" w:rsidP="003E2182">
      <w:pPr>
        <w:spacing w:line="520" w:lineRule="exact"/>
        <w:ind w:firstLine="645"/>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各级、各部门要结合各自的职能职责，通力协作、相互配合，确保全区</w:t>
      </w:r>
      <w:r>
        <w:rPr>
          <w:rFonts w:ascii="仿宋_GB2312" w:eastAsia="仿宋_GB2312" w:hint="eastAsia"/>
          <w:bCs/>
          <w:sz w:val="32"/>
          <w:szCs w:val="32"/>
        </w:rPr>
        <w:t>企业升规（限）入统工作</w:t>
      </w:r>
      <w:r>
        <w:rPr>
          <w:rFonts w:ascii="仿宋_GB2312" w:eastAsia="仿宋_GB2312" w:hint="eastAsia"/>
          <w:color w:val="000000"/>
          <w:sz w:val="32"/>
          <w:szCs w:val="32"/>
          <w:shd w:val="clear" w:color="auto" w:fill="FFFFFF"/>
        </w:rPr>
        <w:t>有序推进。对入统工作中发现的新情况、新问题要及时进行沟通，主动服务。</w:t>
      </w:r>
    </w:p>
    <w:p w:rsidR="00E713A5" w:rsidRDefault="00E713A5" w:rsidP="003E2182">
      <w:pPr>
        <w:numPr>
          <w:ilvl w:val="0"/>
          <w:numId w:val="2"/>
        </w:numPr>
        <w:spacing w:line="520" w:lineRule="exact"/>
        <w:ind w:firstLine="645"/>
        <w:rPr>
          <w:rFonts w:eastAsia="仿宋_GB2312" w:hAnsi="仿宋_GB2312"/>
          <w:sz w:val="32"/>
          <w:szCs w:val="32"/>
        </w:rPr>
      </w:pPr>
      <w:r>
        <w:rPr>
          <w:rFonts w:eastAsia="仿宋_GB2312" w:hAnsi="仿宋_GB2312" w:hint="eastAsia"/>
          <w:sz w:val="32"/>
          <w:szCs w:val="32"/>
        </w:rPr>
        <w:t>市场和质量监督部门负责整理新注册企业的情况，每月</w:t>
      </w:r>
      <w:r>
        <w:rPr>
          <w:rFonts w:eastAsia="仿宋_GB2312" w:hAnsi="仿宋_GB2312"/>
          <w:sz w:val="32"/>
          <w:szCs w:val="32"/>
        </w:rPr>
        <w:t>20</w:t>
      </w:r>
      <w:r>
        <w:rPr>
          <w:rFonts w:eastAsia="仿宋_GB2312" w:hAnsi="仿宋_GB2312" w:hint="eastAsia"/>
          <w:sz w:val="32"/>
          <w:szCs w:val="32"/>
        </w:rPr>
        <w:t>日前（节假日顺延，下同）向区发改局提供上月新注册的企业信息（包括单位名称、地址、联系人、联系电话、注册资金等企业基本信息，下同）。</w:t>
      </w:r>
    </w:p>
    <w:p w:rsidR="00E713A5" w:rsidRDefault="00E713A5" w:rsidP="003E2182">
      <w:pPr>
        <w:spacing w:line="520" w:lineRule="exact"/>
        <w:ind w:firstLineChars="200" w:firstLine="640"/>
        <w:rPr>
          <w:rFonts w:eastAsia="仿宋_GB2312" w:hAnsi="仿宋_GB2312"/>
          <w:sz w:val="32"/>
          <w:szCs w:val="32"/>
        </w:rPr>
      </w:pPr>
      <w:r>
        <w:rPr>
          <w:rFonts w:eastAsia="仿宋_GB2312" w:hAnsi="仿宋_GB2312" w:hint="eastAsia"/>
          <w:sz w:val="32"/>
          <w:szCs w:val="32"/>
        </w:rPr>
        <w:t>（二）税务部门要对纳税企业的营业收入进行实时跟踪分析，每月</w:t>
      </w:r>
      <w:r>
        <w:rPr>
          <w:rFonts w:eastAsia="仿宋_GB2312" w:hAnsi="仿宋_GB2312"/>
          <w:sz w:val="32"/>
          <w:szCs w:val="32"/>
        </w:rPr>
        <w:t>20</w:t>
      </w:r>
      <w:r>
        <w:rPr>
          <w:rFonts w:eastAsia="仿宋_GB2312" w:hAnsi="仿宋_GB2312" w:hint="eastAsia"/>
          <w:sz w:val="32"/>
          <w:szCs w:val="32"/>
        </w:rPr>
        <w:t>日前向区发改局提供上月损益表中营业收入达到规模（限额）以上标准的企业信息，填写《拟入统企业情况表》（详见附表</w:t>
      </w:r>
      <w:r>
        <w:rPr>
          <w:rFonts w:eastAsia="仿宋_GB2312" w:hAnsi="仿宋_GB2312"/>
          <w:sz w:val="32"/>
          <w:szCs w:val="32"/>
        </w:rPr>
        <w:t>1</w:t>
      </w:r>
      <w:r>
        <w:rPr>
          <w:rFonts w:eastAsia="仿宋_GB2312" w:hAnsi="仿宋_GB2312" w:hint="eastAsia"/>
          <w:sz w:val="32"/>
          <w:szCs w:val="32"/>
        </w:rPr>
        <w:t>）报送至区发改局。（各行业企业入统</w:t>
      </w:r>
      <w:r>
        <w:rPr>
          <w:rFonts w:eastAsia="仿宋_GB2312" w:hAnsi="仿宋_GB2312" w:hint="eastAsia"/>
          <w:sz w:val="32"/>
          <w:szCs w:val="32"/>
        </w:rPr>
        <w:lastRenderedPageBreak/>
        <w:t>标准参见附件</w:t>
      </w:r>
      <w:r>
        <w:rPr>
          <w:rFonts w:eastAsia="仿宋_GB2312" w:hAnsi="仿宋_GB2312"/>
          <w:sz w:val="32"/>
          <w:szCs w:val="32"/>
        </w:rPr>
        <w:t>3</w:t>
      </w:r>
      <w:r>
        <w:rPr>
          <w:rFonts w:eastAsia="仿宋_GB2312" w:hAnsi="仿宋_GB2312" w:hint="eastAsia"/>
          <w:sz w:val="32"/>
          <w:szCs w:val="32"/>
        </w:rPr>
        <w:t>）</w:t>
      </w:r>
    </w:p>
    <w:p w:rsidR="00E713A5" w:rsidRDefault="00E713A5" w:rsidP="003E2182">
      <w:pPr>
        <w:spacing w:line="520" w:lineRule="exact"/>
        <w:ind w:firstLineChars="150" w:firstLine="480"/>
        <w:rPr>
          <w:rFonts w:ascii="仿宋_GB2312" w:eastAsia="仿宋_GB2312" w:hAnsi="宋体" w:cs="宋体"/>
          <w:kern w:val="0"/>
          <w:sz w:val="32"/>
          <w:szCs w:val="32"/>
        </w:rPr>
      </w:pPr>
      <w:r>
        <w:rPr>
          <w:rFonts w:eastAsia="仿宋_GB2312" w:hAnsi="仿宋_GB2312" w:hint="eastAsia"/>
          <w:sz w:val="32"/>
          <w:szCs w:val="32"/>
        </w:rPr>
        <w:t>（三）商务的招商部门要及时跟进重点招商项目落户情况，整理已办理工商登记注册项目信息，每月</w:t>
      </w:r>
      <w:r>
        <w:rPr>
          <w:rFonts w:eastAsia="仿宋_GB2312" w:hAnsi="仿宋_GB2312"/>
          <w:sz w:val="32"/>
          <w:szCs w:val="32"/>
        </w:rPr>
        <w:t>20</w:t>
      </w:r>
      <w:r>
        <w:rPr>
          <w:rFonts w:eastAsia="仿宋_GB2312" w:hAnsi="仿宋_GB2312" w:hint="eastAsia"/>
          <w:sz w:val="32"/>
          <w:szCs w:val="32"/>
        </w:rPr>
        <w:t>日前向区发改局提供上月区重点招商项目信息；同时，在招商引资过程中应鼓励迁入项目（分支机构）在我区设立新的法人单位，积极引导企业将行政管理、财务管理、核心业务管理等主要经营管理部门设在我区，以便相关统计数据能够及时纳入统计（</w:t>
      </w:r>
      <w:r>
        <w:rPr>
          <w:rFonts w:ascii="仿宋_GB2312" w:eastAsia="仿宋_GB2312" w:hAnsi="宋体" w:cs="宋体" w:hint="eastAsia"/>
          <w:kern w:val="0"/>
          <w:sz w:val="32"/>
          <w:szCs w:val="32"/>
        </w:rPr>
        <w:t>统计单位管理权限归属认定标准</w:t>
      </w:r>
      <w:r>
        <w:rPr>
          <w:rFonts w:eastAsia="仿宋_GB2312" w:hAnsi="仿宋_GB2312" w:hint="eastAsia"/>
          <w:sz w:val="32"/>
          <w:szCs w:val="32"/>
        </w:rPr>
        <w:t>详见附件</w:t>
      </w:r>
      <w:r>
        <w:rPr>
          <w:rFonts w:eastAsia="仿宋_GB2312" w:hAnsi="仿宋_GB2312"/>
          <w:sz w:val="32"/>
          <w:szCs w:val="32"/>
        </w:rPr>
        <w:t>2</w:t>
      </w:r>
      <w:r>
        <w:rPr>
          <w:rFonts w:eastAsia="仿宋_GB2312" w:hAnsi="仿宋_GB2312" w:hint="eastAsia"/>
          <w:sz w:val="32"/>
          <w:szCs w:val="32"/>
        </w:rPr>
        <w:t>）。</w:t>
      </w:r>
    </w:p>
    <w:p w:rsidR="00E713A5" w:rsidRDefault="00E713A5" w:rsidP="003E2182">
      <w:pPr>
        <w:spacing w:line="520" w:lineRule="exact"/>
        <w:ind w:firstLine="645"/>
        <w:rPr>
          <w:rFonts w:eastAsia="仿宋_GB2312" w:hAnsi="仿宋_GB2312"/>
          <w:sz w:val="32"/>
          <w:szCs w:val="32"/>
        </w:rPr>
      </w:pPr>
      <w:r>
        <w:rPr>
          <w:rFonts w:eastAsia="仿宋_GB2312" w:hAnsi="仿宋_GB2312" w:hint="eastAsia"/>
          <w:sz w:val="32"/>
          <w:szCs w:val="32"/>
        </w:rPr>
        <w:t>（四）住建部门要跟踪新引进和新落户的房地产项目和建筑施工等单位情况，及时整理有资质的房地产和建筑业企业信息，每月</w:t>
      </w:r>
      <w:r>
        <w:rPr>
          <w:rFonts w:eastAsia="仿宋_GB2312" w:hAnsi="仿宋_GB2312"/>
          <w:sz w:val="32"/>
          <w:szCs w:val="32"/>
        </w:rPr>
        <w:t>20</w:t>
      </w:r>
      <w:r>
        <w:rPr>
          <w:rFonts w:eastAsia="仿宋_GB2312" w:hAnsi="仿宋_GB2312" w:hint="eastAsia"/>
          <w:sz w:val="32"/>
          <w:szCs w:val="32"/>
        </w:rPr>
        <w:t>日前填写《拟入统企业情况表》（详见附件</w:t>
      </w:r>
      <w:r>
        <w:rPr>
          <w:rFonts w:eastAsia="仿宋_GB2312" w:hAnsi="仿宋_GB2312"/>
          <w:sz w:val="32"/>
          <w:szCs w:val="32"/>
        </w:rPr>
        <w:t>1</w:t>
      </w:r>
      <w:r>
        <w:rPr>
          <w:rFonts w:eastAsia="仿宋_GB2312" w:hAnsi="仿宋_GB2312" w:hint="eastAsia"/>
          <w:sz w:val="32"/>
          <w:szCs w:val="32"/>
        </w:rPr>
        <w:t>）报送至区发改局。</w:t>
      </w:r>
    </w:p>
    <w:p w:rsidR="00E713A5" w:rsidRDefault="00E713A5" w:rsidP="003E2182">
      <w:pPr>
        <w:spacing w:line="520" w:lineRule="exact"/>
        <w:ind w:firstLine="645"/>
        <w:rPr>
          <w:rFonts w:eastAsia="仿宋_GB2312" w:hAnsi="仿宋_GB2312"/>
          <w:sz w:val="32"/>
          <w:szCs w:val="32"/>
        </w:rPr>
      </w:pPr>
      <w:r>
        <w:rPr>
          <w:rFonts w:eastAsia="仿宋_GB2312" w:hAnsi="仿宋_GB2312" w:hint="eastAsia"/>
          <w:sz w:val="32"/>
          <w:szCs w:val="32"/>
        </w:rPr>
        <w:t>（五）区发改局一方面要做好对各职能部门和镇（街）、园区的企业入统培训和指导工作，协调解决企业入统工作中遇到的问题，每月</w:t>
      </w:r>
      <w:r>
        <w:rPr>
          <w:rFonts w:eastAsia="仿宋_GB2312" w:hAnsi="仿宋_GB2312"/>
          <w:sz w:val="32"/>
          <w:szCs w:val="32"/>
        </w:rPr>
        <w:t>25</w:t>
      </w:r>
      <w:r>
        <w:rPr>
          <w:rFonts w:eastAsia="仿宋_GB2312" w:hAnsi="仿宋_GB2312" w:hint="eastAsia"/>
          <w:sz w:val="32"/>
          <w:szCs w:val="32"/>
        </w:rPr>
        <w:t>日前整理汇总区各职能部门提供的资料，分发到各镇（街）、园区进行核实，并及时收集汇总各镇（街）、园区核实情况和企业入统有关资料，上报广州市统计局，及时协调跟进相关审核工作。另一方面，对全年有可能转规下（限下）的企业进行重点监控，加大对数据的审核和实地检查，严格控制规上（限上）企业转为规下（限下）企业的数量。</w:t>
      </w:r>
    </w:p>
    <w:p w:rsidR="00E713A5" w:rsidRDefault="00E713A5" w:rsidP="003E2182">
      <w:pPr>
        <w:spacing w:line="520" w:lineRule="exact"/>
        <w:ind w:firstLine="645"/>
        <w:rPr>
          <w:rFonts w:eastAsia="仿宋_GB2312" w:hAnsi="仿宋_GB2312"/>
          <w:sz w:val="32"/>
          <w:szCs w:val="32"/>
        </w:rPr>
      </w:pPr>
      <w:r>
        <w:rPr>
          <w:rFonts w:eastAsia="仿宋_GB2312" w:hAnsi="仿宋_GB2312" w:hint="eastAsia"/>
          <w:sz w:val="32"/>
          <w:szCs w:val="32"/>
        </w:rPr>
        <w:t>（六）各镇（街）、园区作为企业入统工作的实施主体，在收到区发改局下发的企业和项目名单信息后应安排专人负责跟进，加强与企业的沟通交流，掌握新增企业基本信息，并及时收集报送入统所需资料（附件</w:t>
      </w:r>
      <w:r>
        <w:rPr>
          <w:rFonts w:eastAsia="仿宋_GB2312" w:hAnsi="仿宋_GB2312"/>
          <w:sz w:val="32"/>
          <w:szCs w:val="32"/>
        </w:rPr>
        <w:t>4</w:t>
      </w:r>
      <w:r>
        <w:rPr>
          <w:rFonts w:eastAsia="仿宋_GB2312" w:hAnsi="仿宋_GB2312" w:hint="eastAsia"/>
          <w:sz w:val="32"/>
          <w:szCs w:val="32"/>
        </w:rPr>
        <w:t>）。</w:t>
      </w:r>
    </w:p>
    <w:p w:rsidR="00E713A5" w:rsidRDefault="00E713A5" w:rsidP="003E2182">
      <w:pPr>
        <w:spacing w:line="520" w:lineRule="exact"/>
        <w:ind w:firstLineChars="200" w:firstLine="640"/>
        <w:rPr>
          <w:rFonts w:eastAsia="黑体"/>
          <w:bCs/>
          <w:sz w:val="32"/>
          <w:szCs w:val="32"/>
        </w:rPr>
      </w:pPr>
      <w:r>
        <w:rPr>
          <w:rFonts w:eastAsia="黑体" w:hAnsi="黑体" w:hint="eastAsia"/>
          <w:bCs/>
          <w:sz w:val="32"/>
          <w:szCs w:val="32"/>
        </w:rPr>
        <w:t>三、奖励措施</w:t>
      </w:r>
    </w:p>
    <w:p w:rsidR="00E713A5" w:rsidRDefault="00E713A5" w:rsidP="003E2182">
      <w:pPr>
        <w:spacing w:line="520" w:lineRule="exact"/>
        <w:ind w:firstLineChars="98" w:firstLine="315"/>
        <w:rPr>
          <w:rFonts w:eastAsia="黑体"/>
          <w:bCs/>
          <w:sz w:val="32"/>
          <w:szCs w:val="32"/>
        </w:rPr>
      </w:pPr>
      <w:r>
        <w:rPr>
          <w:rFonts w:eastAsia="仿宋_GB2312" w:hAnsi="仿宋_GB2312" w:hint="eastAsia"/>
          <w:b/>
          <w:sz w:val="32"/>
          <w:szCs w:val="32"/>
        </w:rPr>
        <w:lastRenderedPageBreak/>
        <w:t>（一）奖励对象及条件</w:t>
      </w:r>
    </w:p>
    <w:p w:rsidR="00E713A5" w:rsidRDefault="00E713A5" w:rsidP="003E2182">
      <w:pPr>
        <w:spacing w:line="520" w:lineRule="exact"/>
        <w:ind w:firstLineChars="200" w:firstLine="640"/>
        <w:rPr>
          <w:rFonts w:ascii="仿宋_GB2312" w:eastAsia="仿宋_GB2312"/>
          <w:bCs/>
          <w:sz w:val="32"/>
          <w:szCs w:val="32"/>
        </w:rPr>
      </w:pPr>
      <w:r>
        <w:rPr>
          <w:rFonts w:eastAsia="仿宋_GB2312" w:hAnsi="仿宋_GB2312"/>
          <w:sz w:val="32"/>
          <w:szCs w:val="32"/>
        </w:rPr>
        <w:t>1</w:t>
      </w:r>
      <w:r>
        <w:rPr>
          <w:rFonts w:eastAsia="仿宋_GB2312" w:hAnsi="仿宋_GB2312" w:hint="eastAsia"/>
          <w:sz w:val="32"/>
          <w:szCs w:val="32"/>
        </w:rPr>
        <w:t>、当年成功纳入国家统计局联网直报平台报送统计数据且统计管理权限归属花都的企业（</w:t>
      </w:r>
      <w:r w:rsidRPr="0052447D">
        <w:rPr>
          <w:rFonts w:ascii="仿宋_GB2312" w:eastAsia="仿宋_GB2312" w:hint="eastAsia"/>
          <w:bCs/>
          <w:sz w:val="32"/>
          <w:szCs w:val="32"/>
        </w:rPr>
        <w:t>包括：</w:t>
      </w:r>
      <w:r w:rsidRPr="0052447D">
        <w:rPr>
          <w:rFonts w:ascii="仿宋_GB2312" w:eastAsia="仿宋_GB2312" w:hAnsi="宋体" w:cs="宋体" w:hint="eastAsia"/>
          <w:bCs/>
          <w:sz w:val="32"/>
          <w:szCs w:val="32"/>
        </w:rPr>
        <w:t>①</w:t>
      </w:r>
      <w:r w:rsidRPr="0052447D">
        <w:rPr>
          <w:rFonts w:ascii="仿宋_GB2312" w:eastAsia="仿宋_GB2312" w:hint="eastAsia"/>
          <w:bCs/>
          <w:sz w:val="32"/>
          <w:szCs w:val="32"/>
        </w:rPr>
        <w:t>年度内新注册达到“四上”标准的统计调查单位；</w:t>
      </w:r>
      <w:r w:rsidRPr="0052447D">
        <w:rPr>
          <w:rFonts w:ascii="仿宋_GB2312" w:eastAsia="仿宋_GB2312" w:hAnsi="宋体" w:cs="宋体" w:hint="eastAsia"/>
          <w:bCs/>
          <w:sz w:val="32"/>
          <w:szCs w:val="32"/>
        </w:rPr>
        <w:t>②</w:t>
      </w:r>
      <w:r w:rsidRPr="0052447D">
        <w:rPr>
          <w:rFonts w:ascii="仿宋_GB2312" w:eastAsia="仿宋_GB2312" w:hint="eastAsia"/>
          <w:bCs/>
          <w:sz w:val="32"/>
          <w:szCs w:val="32"/>
        </w:rPr>
        <w:t>原有“四下”统计调查单位达到标准而转为“四上”统计调查单位；</w:t>
      </w:r>
      <w:r w:rsidRPr="0052447D">
        <w:rPr>
          <w:rFonts w:ascii="仿宋_GB2312" w:eastAsia="仿宋_GB2312" w:hAnsi="宋体" w:cs="宋体" w:hint="eastAsia"/>
          <w:bCs/>
          <w:sz w:val="32"/>
          <w:szCs w:val="32"/>
        </w:rPr>
        <w:t>③</w:t>
      </w:r>
      <w:r w:rsidRPr="0052447D">
        <w:rPr>
          <w:rFonts w:ascii="仿宋_GB2312" w:eastAsia="仿宋_GB2312" w:hint="eastAsia"/>
          <w:bCs/>
          <w:sz w:val="32"/>
          <w:szCs w:val="32"/>
        </w:rPr>
        <w:t>从区外迁入的“四上”统计调查单位；但不包括区内</w:t>
      </w:r>
      <w:r>
        <w:rPr>
          <w:rFonts w:ascii="仿宋_GB2312" w:eastAsia="仿宋_GB2312" w:hint="eastAsia"/>
          <w:bCs/>
          <w:sz w:val="32"/>
          <w:szCs w:val="32"/>
        </w:rPr>
        <w:t>镇</w:t>
      </w:r>
      <w:r w:rsidRPr="0052447D">
        <w:rPr>
          <w:rFonts w:ascii="仿宋_GB2312" w:eastAsia="仿宋_GB2312" w:hint="eastAsia"/>
          <w:bCs/>
          <w:sz w:val="32"/>
          <w:szCs w:val="32"/>
        </w:rPr>
        <w:t>街</w:t>
      </w:r>
      <w:r>
        <w:rPr>
          <w:rFonts w:ascii="仿宋_GB2312" w:eastAsia="仿宋_GB2312" w:hint="eastAsia"/>
          <w:bCs/>
          <w:sz w:val="32"/>
          <w:szCs w:val="32"/>
        </w:rPr>
        <w:t>、园区</w:t>
      </w:r>
      <w:r w:rsidRPr="0052447D">
        <w:rPr>
          <w:rFonts w:ascii="仿宋_GB2312" w:eastAsia="仿宋_GB2312" w:hint="eastAsia"/>
          <w:bCs/>
          <w:sz w:val="32"/>
          <w:szCs w:val="32"/>
        </w:rPr>
        <w:t>之间互迁的“四上”统计调查单位</w:t>
      </w:r>
      <w:r>
        <w:rPr>
          <w:rFonts w:ascii="仿宋_GB2312" w:eastAsia="仿宋_GB2312" w:hint="eastAsia"/>
          <w:bCs/>
          <w:sz w:val="32"/>
          <w:szCs w:val="32"/>
        </w:rPr>
        <w:t>）</w:t>
      </w:r>
      <w:r>
        <w:rPr>
          <w:rFonts w:eastAsia="仿宋_GB2312" w:hAnsi="仿宋_GB2312" w:hint="eastAsia"/>
          <w:sz w:val="32"/>
          <w:szCs w:val="32"/>
        </w:rPr>
        <w:t>，当年新增且次年</w:t>
      </w:r>
      <w:r>
        <w:rPr>
          <w:rFonts w:eastAsia="仿宋_GB2312" w:hAnsi="仿宋_GB2312"/>
          <w:sz w:val="32"/>
          <w:szCs w:val="32"/>
        </w:rPr>
        <w:t>6</w:t>
      </w:r>
      <w:r>
        <w:rPr>
          <w:rFonts w:eastAsia="仿宋_GB2312" w:hAnsi="仿宋_GB2312" w:hint="eastAsia"/>
          <w:sz w:val="32"/>
          <w:szCs w:val="32"/>
        </w:rPr>
        <w:t>月前关闭的不予计算</w:t>
      </w:r>
      <w:r w:rsidRPr="0052447D">
        <w:rPr>
          <w:rFonts w:ascii="仿宋_GB2312" w:eastAsia="仿宋_GB2312" w:hint="eastAsia"/>
          <w:bCs/>
          <w:sz w:val="32"/>
          <w:szCs w:val="32"/>
        </w:rPr>
        <w:t>。</w:t>
      </w:r>
    </w:p>
    <w:p w:rsidR="00E713A5" w:rsidRDefault="00E713A5" w:rsidP="003E2182">
      <w:pPr>
        <w:spacing w:line="520" w:lineRule="exact"/>
        <w:ind w:firstLineChars="200" w:firstLine="640"/>
        <w:rPr>
          <w:rFonts w:eastAsia="仿宋_GB2312" w:hAnsi="仿宋_GB2312"/>
          <w:sz w:val="32"/>
          <w:szCs w:val="32"/>
        </w:rPr>
      </w:pPr>
      <w:r>
        <w:rPr>
          <w:rFonts w:eastAsia="仿宋_GB2312" w:hAnsi="仿宋_GB2312"/>
          <w:sz w:val="32"/>
          <w:szCs w:val="32"/>
        </w:rPr>
        <w:t>2</w:t>
      </w:r>
      <w:r>
        <w:rPr>
          <w:rFonts w:eastAsia="仿宋_GB2312" w:hAnsi="仿宋_GB2312" w:hint="eastAsia"/>
          <w:sz w:val="32"/>
          <w:szCs w:val="32"/>
        </w:rPr>
        <w:t>、在企业入统工作中取得成效的镇（街）、园区。</w:t>
      </w:r>
    </w:p>
    <w:p w:rsidR="00E713A5" w:rsidRDefault="00E713A5" w:rsidP="003E2182">
      <w:pPr>
        <w:spacing w:line="520" w:lineRule="exact"/>
        <w:ind w:firstLineChars="200" w:firstLine="640"/>
        <w:rPr>
          <w:rFonts w:eastAsia="仿宋_GB2312" w:hAnsi="仿宋_GB2312"/>
          <w:sz w:val="32"/>
          <w:szCs w:val="32"/>
        </w:rPr>
      </w:pPr>
      <w:r>
        <w:rPr>
          <w:rFonts w:eastAsia="仿宋_GB2312" w:hAnsi="仿宋_GB2312"/>
          <w:sz w:val="32"/>
          <w:szCs w:val="32"/>
        </w:rPr>
        <w:t>3</w:t>
      </w:r>
      <w:r>
        <w:rPr>
          <w:rFonts w:eastAsia="仿宋_GB2312" w:hAnsi="仿宋_GB2312" w:hint="eastAsia"/>
          <w:sz w:val="32"/>
          <w:szCs w:val="32"/>
        </w:rPr>
        <w:t>、每年按照“四上”企业总数</w:t>
      </w:r>
      <w:r>
        <w:rPr>
          <w:rFonts w:eastAsia="仿宋_GB2312" w:hAnsi="仿宋_GB2312"/>
          <w:sz w:val="32"/>
          <w:szCs w:val="32"/>
        </w:rPr>
        <w:t>20%</w:t>
      </w:r>
      <w:r>
        <w:rPr>
          <w:rFonts w:eastAsia="仿宋_GB2312" w:hAnsi="仿宋_GB2312" w:hint="eastAsia"/>
          <w:sz w:val="32"/>
          <w:szCs w:val="32"/>
        </w:rPr>
        <w:t>的比例评选年度统计诚信企业。</w:t>
      </w:r>
    </w:p>
    <w:p w:rsidR="00E713A5" w:rsidRDefault="00E713A5" w:rsidP="003E2182">
      <w:pPr>
        <w:spacing w:line="520" w:lineRule="exact"/>
        <w:ind w:firstLineChars="200" w:firstLine="643"/>
        <w:rPr>
          <w:rFonts w:eastAsia="仿宋_GB2312" w:hAnsi="仿宋_GB2312"/>
          <w:b/>
          <w:sz w:val="32"/>
          <w:szCs w:val="32"/>
        </w:rPr>
      </w:pPr>
      <w:r>
        <w:rPr>
          <w:rFonts w:eastAsia="仿宋_GB2312" w:hAnsi="仿宋_GB2312" w:hint="eastAsia"/>
          <w:b/>
          <w:sz w:val="32"/>
          <w:szCs w:val="32"/>
        </w:rPr>
        <w:t>（二）奖励标准</w:t>
      </w:r>
    </w:p>
    <w:p w:rsidR="00E713A5" w:rsidRDefault="00E713A5" w:rsidP="003E2182">
      <w:pPr>
        <w:spacing w:line="520" w:lineRule="exact"/>
        <w:ind w:firstLineChars="200" w:firstLine="640"/>
        <w:rPr>
          <w:rFonts w:eastAsia="仿宋_GB2312" w:hAnsi="仿宋_GB2312"/>
          <w:sz w:val="32"/>
          <w:szCs w:val="32"/>
        </w:rPr>
      </w:pPr>
      <w:r>
        <w:rPr>
          <w:rFonts w:eastAsia="仿宋_GB2312" w:hAnsi="仿宋_GB2312" w:hint="eastAsia"/>
          <w:sz w:val="32"/>
          <w:szCs w:val="32"/>
        </w:rPr>
        <w:t>对符合奖励条件的对象按以下标准给予一次性奖励：</w:t>
      </w:r>
    </w:p>
    <w:p w:rsidR="00E713A5" w:rsidRDefault="00E713A5" w:rsidP="003E2182">
      <w:pPr>
        <w:spacing w:line="520" w:lineRule="exact"/>
        <w:ind w:firstLineChars="200" w:firstLine="640"/>
        <w:rPr>
          <w:rFonts w:eastAsia="仿宋_GB2312" w:hAnsi="仿宋_GB2312"/>
          <w:sz w:val="32"/>
          <w:szCs w:val="32"/>
        </w:rPr>
      </w:pPr>
      <w:r>
        <w:rPr>
          <w:rFonts w:eastAsia="仿宋_GB2312" w:hAnsi="仿宋_GB2312"/>
          <w:sz w:val="32"/>
          <w:szCs w:val="32"/>
        </w:rPr>
        <w:t>1</w:t>
      </w:r>
      <w:r>
        <w:rPr>
          <w:rFonts w:eastAsia="仿宋_GB2312" w:hAnsi="仿宋_GB2312" w:hint="eastAsia"/>
          <w:sz w:val="32"/>
          <w:szCs w:val="32"/>
        </w:rPr>
        <w:t>、根据新增入统企业的规模，给予企业所在镇（街）、园区相应工作经费奖励（具体奖励标准见附件</w:t>
      </w:r>
      <w:r>
        <w:rPr>
          <w:rFonts w:eastAsia="仿宋_GB2312" w:hAnsi="仿宋_GB2312"/>
          <w:sz w:val="32"/>
          <w:szCs w:val="32"/>
        </w:rPr>
        <w:t>5</w:t>
      </w:r>
      <w:r>
        <w:rPr>
          <w:rFonts w:eastAsia="仿宋_GB2312" w:hAnsi="仿宋_GB2312" w:hint="eastAsia"/>
          <w:sz w:val="32"/>
          <w:szCs w:val="32"/>
        </w:rPr>
        <w:t>）。</w:t>
      </w:r>
    </w:p>
    <w:p w:rsidR="00E713A5" w:rsidRDefault="00E713A5" w:rsidP="003E2182">
      <w:pPr>
        <w:spacing w:line="520" w:lineRule="exact"/>
        <w:ind w:firstLineChars="200" w:firstLine="640"/>
        <w:rPr>
          <w:rFonts w:eastAsia="仿宋_GB2312" w:hAnsi="仿宋_GB2312"/>
          <w:sz w:val="32"/>
          <w:szCs w:val="32"/>
        </w:rPr>
      </w:pPr>
      <w:r>
        <w:rPr>
          <w:rFonts w:eastAsia="仿宋_GB2312" w:hAnsi="仿宋_GB2312"/>
          <w:sz w:val="32"/>
          <w:szCs w:val="32"/>
        </w:rPr>
        <w:t>2</w:t>
      </w:r>
      <w:r>
        <w:rPr>
          <w:rFonts w:eastAsia="仿宋_GB2312" w:hAnsi="仿宋_GB2312" w:hint="eastAsia"/>
          <w:sz w:val="32"/>
          <w:szCs w:val="32"/>
        </w:rPr>
        <w:t>、给予统计诚信企业的统计人员</w:t>
      </w:r>
      <w:r>
        <w:rPr>
          <w:rFonts w:eastAsia="仿宋_GB2312" w:hAnsi="仿宋_GB2312"/>
          <w:sz w:val="32"/>
          <w:szCs w:val="32"/>
        </w:rPr>
        <w:t>2500</w:t>
      </w:r>
      <w:r>
        <w:rPr>
          <w:rFonts w:eastAsia="仿宋_GB2312" w:hAnsi="仿宋_GB2312" w:hint="eastAsia"/>
          <w:sz w:val="32"/>
          <w:szCs w:val="32"/>
        </w:rPr>
        <w:t>元奖励（以企业为单位）。</w:t>
      </w:r>
    </w:p>
    <w:p w:rsidR="00E713A5" w:rsidRDefault="00E713A5" w:rsidP="003E2182">
      <w:pPr>
        <w:spacing w:line="520" w:lineRule="exact"/>
        <w:ind w:firstLineChars="200" w:firstLine="643"/>
        <w:rPr>
          <w:rFonts w:eastAsia="仿宋_GB2312" w:hAnsi="仿宋_GB2312"/>
          <w:b/>
          <w:sz w:val="32"/>
          <w:szCs w:val="32"/>
        </w:rPr>
      </w:pPr>
      <w:r>
        <w:rPr>
          <w:rFonts w:eastAsia="仿宋_GB2312" w:hAnsi="仿宋_GB2312" w:hint="eastAsia"/>
          <w:b/>
          <w:sz w:val="32"/>
          <w:szCs w:val="32"/>
        </w:rPr>
        <w:t>（三）经费来源和评定办法</w:t>
      </w:r>
    </w:p>
    <w:p w:rsidR="00E713A5" w:rsidRDefault="00E713A5" w:rsidP="003E2182">
      <w:pPr>
        <w:spacing w:line="520" w:lineRule="exact"/>
        <w:ind w:firstLineChars="200" w:firstLine="640"/>
        <w:rPr>
          <w:rFonts w:eastAsia="仿宋_GB2312" w:hAnsi="仿宋_GB2312"/>
          <w:sz w:val="32"/>
          <w:szCs w:val="32"/>
        </w:rPr>
      </w:pPr>
      <w:r>
        <w:rPr>
          <w:rFonts w:eastAsia="仿宋_GB2312" w:hAnsi="仿宋_GB2312"/>
          <w:sz w:val="32"/>
          <w:szCs w:val="32"/>
        </w:rPr>
        <w:t>1</w:t>
      </w:r>
      <w:r>
        <w:rPr>
          <w:rFonts w:eastAsia="仿宋_GB2312" w:hAnsi="仿宋_GB2312" w:hint="eastAsia"/>
          <w:sz w:val="32"/>
          <w:szCs w:val="32"/>
        </w:rPr>
        <w:t>、相关奖励经费在区发改局设立“企业入统工作奖励专项经费”中解决。</w:t>
      </w:r>
    </w:p>
    <w:p w:rsidR="00E713A5" w:rsidRDefault="00E713A5" w:rsidP="003E2182">
      <w:pPr>
        <w:spacing w:line="520" w:lineRule="exact"/>
        <w:ind w:firstLineChars="200" w:firstLine="640"/>
        <w:rPr>
          <w:rFonts w:eastAsia="仿宋_GB2312" w:hAnsi="仿宋_GB2312"/>
          <w:sz w:val="32"/>
          <w:szCs w:val="32"/>
        </w:rPr>
      </w:pPr>
      <w:r>
        <w:rPr>
          <w:rFonts w:eastAsia="仿宋_GB2312" w:hAnsi="仿宋_GB2312"/>
          <w:sz w:val="32"/>
          <w:szCs w:val="32"/>
        </w:rPr>
        <w:t>2</w:t>
      </w:r>
      <w:r>
        <w:rPr>
          <w:rFonts w:eastAsia="仿宋_GB2312" w:hAnsi="仿宋_GB2312" w:hint="eastAsia"/>
          <w:sz w:val="32"/>
          <w:szCs w:val="32"/>
        </w:rPr>
        <w:t>、每年统计诚信企业名单由各镇（街）、园区负责提供，两年内不得重复当选，获奖名单由区发改局最终核定。</w:t>
      </w:r>
    </w:p>
    <w:p w:rsidR="00E713A5" w:rsidRDefault="00E713A5" w:rsidP="003E2182">
      <w:pPr>
        <w:spacing w:line="520" w:lineRule="exact"/>
        <w:ind w:firstLineChars="200" w:firstLine="640"/>
        <w:rPr>
          <w:rFonts w:eastAsia="仿宋_GB2312" w:hAnsi="仿宋_GB2312"/>
          <w:sz w:val="32"/>
          <w:szCs w:val="32"/>
        </w:rPr>
      </w:pPr>
      <w:r>
        <w:rPr>
          <w:rFonts w:eastAsia="仿宋_GB2312" w:hAnsi="仿宋_GB2312"/>
          <w:sz w:val="32"/>
          <w:szCs w:val="32"/>
        </w:rPr>
        <w:t>3</w:t>
      </w:r>
      <w:r>
        <w:rPr>
          <w:rFonts w:eastAsia="仿宋_GB2312" w:hAnsi="仿宋_GB2312" w:hint="eastAsia"/>
          <w:sz w:val="32"/>
          <w:szCs w:val="32"/>
        </w:rPr>
        <w:t>、区发改局每年</w:t>
      </w:r>
      <w:r>
        <w:rPr>
          <w:rFonts w:eastAsia="仿宋_GB2312" w:hAnsi="仿宋_GB2312"/>
          <w:sz w:val="32"/>
          <w:szCs w:val="32"/>
        </w:rPr>
        <w:t>7</w:t>
      </w:r>
      <w:r>
        <w:rPr>
          <w:rFonts w:eastAsia="仿宋_GB2312" w:hAnsi="仿宋_GB2312" w:hint="eastAsia"/>
          <w:sz w:val="32"/>
          <w:szCs w:val="32"/>
        </w:rPr>
        <w:t>月前将根据国家联网直报平台上新增入统企业数量计算上一年各镇（街）园区应奖励金额（包括企业奖励部分和镇（街）、园区经费部分），按程序审核后下拨。</w:t>
      </w:r>
    </w:p>
    <w:p w:rsidR="00E713A5" w:rsidRDefault="00E713A5" w:rsidP="003E2182">
      <w:pPr>
        <w:spacing w:line="520" w:lineRule="exact"/>
        <w:ind w:firstLineChars="200" w:firstLine="640"/>
        <w:rPr>
          <w:rFonts w:eastAsia="仿宋_GB2312" w:hAnsi="仿宋_GB2312"/>
          <w:sz w:val="32"/>
          <w:szCs w:val="32"/>
        </w:rPr>
      </w:pPr>
      <w:r>
        <w:rPr>
          <w:rFonts w:eastAsia="仿宋_GB2312" w:hAnsi="仿宋_GB2312"/>
          <w:sz w:val="32"/>
          <w:szCs w:val="32"/>
        </w:rPr>
        <w:lastRenderedPageBreak/>
        <w:t>4</w:t>
      </w:r>
      <w:r>
        <w:rPr>
          <w:rFonts w:eastAsia="仿宋_GB2312" w:hAnsi="仿宋_GB2312" w:hint="eastAsia"/>
          <w:sz w:val="32"/>
          <w:szCs w:val="32"/>
        </w:rPr>
        <w:t>、如企业符合本方案奖励的同时又符合我区其他政策中对应本方案奖励的条款，按照“从高不重复”的原则申请补助或奖励。</w:t>
      </w:r>
    </w:p>
    <w:p w:rsidR="00E713A5" w:rsidRDefault="00E713A5" w:rsidP="003E2182">
      <w:pPr>
        <w:spacing w:line="520" w:lineRule="exact"/>
        <w:ind w:firstLineChars="200" w:firstLine="640"/>
        <w:rPr>
          <w:rFonts w:eastAsia="黑体" w:hAnsi="黑体"/>
          <w:sz w:val="32"/>
          <w:szCs w:val="32"/>
        </w:rPr>
      </w:pPr>
      <w:r>
        <w:rPr>
          <w:rFonts w:eastAsia="黑体" w:hAnsi="黑体" w:hint="eastAsia"/>
          <w:sz w:val="32"/>
          <w:szCs w:val="32"/>
        </w:rPr>
        <w:t>四、保障措施</w:t>
      </w:r>
    </w:p>
    <w:p w:rsidR="00E713A5" w:rsidRDefault="00E713A5" w:rsidP="003E2182">
      <w:pPr>
        <w:spacing w:line="520" w:lineRule="exact"/>
        <w:ind w:firstLine="645"/>
        <w:rPr>
          <w:rFonts w:eastAsia="仿宋_GB2312" w:hAnsi="仿宋_GB2312"/>
          <w:sz w:val="32"/>
          <w:szCs w:val="32"/>
        </w:rPr>
      </w:pPr>
      <w:r>
        <w:rPr>
          <w:rFonts w:eastAsia="仿宋_GB2312" w:hAnsi="仿宋_GB2312" w:hint="eastAsia"/>
          <w:sz w:val="32"/>
          <w:szCs w:val="32"/>
        </w:rPr>
        <w:t>（一）区发改局要认真开展跟踪督查，加强对企业入统工作推进落实情况的督导检查，指导和督促各有关职能部门和镇（街）、园区认真完成入统工作任务。</w:t>
      </w:r>
    </w:p>
    <w:p w:rsidR="00E713A5" w:rsidRDefault="00E713A5" w:rsidP="003E2182">
      <w:pPr>
        <w:spacing w:line="520" w:lineRule="exact"/>
        <w:ind w:firstLine="640"/>
        <w:rPr>
          <w:rFonts w:eastAsia="仿宋_GB2312" w:hAnsi="仿宋_GB2312"/>
          <w:sz w:val="32"/>
          <w:szCs w:val="32"/>
        </w:rPr>
      </w:pPr>
      <w:r>
        <w:rPr>
          <w:rFonts w:eastAsia="仿宋_GB2312" w:hAnsi="仿宋_GB2312" w:hint="eastAsia"/>
          <w:sz w:val="32"/>
          <w:szCs w:val="32"/>
        </w:rPr>
        <w:t>（二）各镇（街）、园区在应统尽统的同时，要尊重客观事实，不得弄虚作假。一经发现有提供虚假入统资料的行为，区政府有权收回奖励并对相关责任人给予严肃处理。</w:t>
      </w:r>
    </w:p>
    <w:p w:rsidR="00E713A5" w:rsidRDefault="00E713A5" w:rsidP="003E2182">
      <w:pPr>
        <w:spacing w:line="520" w:lineRule="exact"/>
        <w:ind w:firstLine="640"/>
        <w:rPr>
          <w:rFonts w:eastAsia="仿宋_GB2312" w:hAnsi="仿宋_GB2312"/>
          <w:sz w:val="32"/>
          <w:szCs w:val="32"/>
        </w:rPr>
      </w:pPr>
      <w:r>
        <w:rPr>
          <w:rFonts w:eastAsia="仿宋_GB2312" w:hAnsi="仿宋_GB2312" w:hint="eastAsia"/>
          <w:sz w:val="32"/>
          <w:szCs w:val="32"/>
        </w:rPr>
        <w:t>（三）各镇（街）、园区所获的入统工作奖励经费应专用于统计业务工作开展，不得挪作他用。各镇（街）、园区严格按照有关规定，根据实际情况制定相应的奖励措施。</w:t>
      </w:r>
    </w:p>
    <w:p w:rsidR="00E713A5" w:rsidRDefault="00E713A5" w:rsidP="003E2182">
      <w:pPr>
        <w:spacing w:line="560" w:lineRule="exact"/>
        <w:rPr>
          <w:rFonts w:eastAsia="仿宋_GB2312" w:hAnsi="仿宋_GB2312"/>
          <w:sz w:val="32"/>
          <w:szCs w:val="32"/>
        </w:rPr>
      </w:pPr>
    </w:p>
    <w:p w:rsidR="00E713A5" w:rsidRDefault="00E713A5" w:rsidP="003E2182">
      <w:pPr>
        <w:spacing w:line="560" w:lineRule="exact"/>
        <w:ind w:firstLineChars="200" w:firstLine="640"/>
        <w:rPr>
          <w:rFonts w:eastAsia="仿宋_GB2312" w:hAnsi="仿宋_GB2312"/>
          <w:sz w:val="32"/>
          <w:szCs w:val="32"/>
        </w:rPr>
      </w:pPr>
      <w:r>
        <w:rPr>
          <w:rFonts w:eastAsia="仿宋_GB2312" w:hAnsi="仿宋_GB2312" w:hint="eastAsia"/>
          <w:sz w:val="32"/>
          <w:szCs w:val="32"/>
        </w:rPr>
        <w:t>附件：</w:t>
      </w:r>
      <w:r>
        <w:rPr>
          <w:rFonts w:eastAsia="仿宋_GB2312"/>
          <w:sz w:val="32"/>
          <w:szCs w:val="32"/>
        </w:rPr>
        <w:t>1</w:t>
      </w:r>
      <w:r>
        <w:rPr>
          <w:rFonts w:eastAsia="仿宋_GB2312" w:hAnsi="仿宋_GB2312" w:hint="eastAsia"/>
          <w:sz w:val="32"/>
          <w:szCs w:val="32"/>
        </w:rPr>
        <w:t>、拟入统企业情况表</w:t>
      </w:r>
    </w:p>
    <w:p w:rsidR="00E713A5" w:rsidRDefault="00E713A5" w:rsidP="003E2182">
      <w:pPr>
        <w:spacing w:line="560" w:lineRule="exact"/>
        <w:ind w:firstLineChars="500" w:firstLine="1600"/>
        <w:rPr>
          <w:rFonts w:eastAsia="仿宋_GB2312" w:hAnsi="仿宋_GB2312"/>
          <w:sz w:val="32"/>
          <w:szCs w:val="32"/>
        </w:rPr>
      </w:pPr>
      <w:r>
        <w:rPr>
          <w:rFonts w:eastAsia="仿宋_GB2312" w:hAnsi="仿宋_GB2312"/>
          <w:sz w:val="32"/>
          <w:szCs w:val="32"/>
        </w:rPr>
        <w:t>2</w:t>
      </w:r>
      <w:r>
        <w:rPr>
          <w:rFonts w:eastAsia="仿宋_GB2312" w:hAnsi="仿宋_GB2312" w:hint="eastAsia"/>
          <w:sz w:val="32"/>
          <w:szCs w:val="32"/>
        </w:rPr>
        <w:t>、统计单位管理权限归属认定标准</w:t>
      </w:r>
    </w:p>
    <w:p w:rsidR="00E713A5" w:rsidRDefault="00E713A5" w:rsidP="003E2182">
      <w:pPr>
        <w:spacing w:line="560" w:lineRule="exact"/>
        <w:ind w:firstLineChars="500" w:firstLine="1600"/>
        <w:rPr>
          <w:rFonts w:eastAsia="仿宋_GB2312"/>
          <w:sz w:val="32"/>
          <w:szCs w:val="32"/>
        </w:rPr>
      </w:pPr>
      <w:r>
        <w:rPr>
          <w:rFonts w:eastAsia="仿宋_GB2312" w:hAnsi="仿宋_GB2312"/>
          <w:sz w:val="32"/>
          <w:szCs w:val="32"/>
        </w:rPr>
        <w:t>3</w:t>
      </w:r>
      <w:r>
        <w:rPr>
          <w:rFonts w:eastAsia="仿宋_GB2312" w:hAnsi="仿宋_GB2312" w:hint="eastAsia"/>
          <w:sz w:val="32"/>
          <w:szCs w:val="32"/>
        </w:rPr>
        <w:t>、各行业企业入统标准</w:t>
      </w:r>
    </w:p>
    <w:p w:rsidR="00E713A5" w:rsidRDefault="00E713A5" w:rsidP="003E2182">
      <w:pPr>
        <w:spacing w:line="560" w:lineRule="exact"/>
        <w:ind w:firstLineChars="500" w:firstLine="1600"/>
        <w:rPr>
          <w:rFonts w:eastAsia="仿宋_GB2312" w:hAnsi="仿宋_GB2312"/>
          <w:sz w:val="32"/>
          <w:szCs w:val="32"/>
        </w:rPr>
      </w:pPr>
      <w:r>
        <w:rPr>
          <w:rFonts w:eastAsia="仿宋_GB2312"/>
          <w:sz w:val="32"/>
          <w:szCs w:val="32"/>
        </w:rPr>
        <w:t>4</w:t>
      </w:r>
      <w:r>
        <w:rPr>
          <w:rFonts w:eastAsia="仿宋_GB2312" w:hint="eastAsia"/>
          <w:sz w:val="32"/>
          <w:szCs w:val="32"/>
        </w:rPr>
        <w:t>、规模（限额）以上</w:t>
      </w:r>
      <w:r>
        <w:rPr>
          <w:rFonts w:eastAsia="仿宋_GB2312" w:hAnsi="仿宋_GB2312" w:hint="eastAsia"/>
          <w:sz w:val="32"/>
          <w:szCs w:val="32"/>
        </w:rPr>
        <w:t>企业入统所需资料</w:t>
      </w:r>
    </w:p>
    <w:p w:rsidR="00E713A5" w:rsidRDefault="00E713A5" w:rsidP="003E2182">
      <w:pPr>
        <w:spacing w:line="560" w:lineRule="exact"/>
        <w:ind w:firstLineChars="500" w:firstLine="1600"/>
        <w:rPr>
          <w:rFonts w:eastAsia="仿宋_GB2312"/>
          <w:sz w:val="32"/>
          <w:szCs w:val="32"/>
        </w:rPr>
      </w:pPr>
      <w:r>
        <w:rPr>
          <w:rFonts w:eastAsia="仿宋_GB2312" w:hAnsi="仿宋_GB2312"/>
          <w:sz w:val="32"/>
          <w:szCs w:val="32"/>
        </w:rPr>
        <w:t>5</w:t>
      </w:r>
      <w:r>
        <w:rPr>
          <w:rFonts w:eastAsia="仿宋_GB2312" w:hAnsi="仿宋_GB2312" w:hint="eastAsia"/>
          <w:sz w:val="32"/>
          <w:szCs w:val="32"/>
        </w:rPr>
        <w:t>、新增“四上”企业奖励标准明细</w:t>
      </w:r>
    </w:p>
    <w:p w:rsidR="00E713A5" w:rsidRDefault="00E713A5" w:rsidP="003E2182">
      <w:pPr>
        <w:spacing w:line="560" w:lineRule="exact"/>
        <w:rPr>
          <w:rFonts w:eastAsia="仿宋_GB2312"/>
          <w:sz w:val="32"/>
          <w:szCs w:val="32"/>
        </w:rPr>
      </w:pPr>
    </w:p>
    <w:p w:rsidR="00E713A5" w:rsidRDefault="00E713A5" w:rsidP="003E2182">
      <w:pPr>
        <w:spacing w:line="620" w:lineRule="exact"/>
        <w:rPr>
          <w:rFonts w:eastAsia="仿宋_GB2312"/>
          <w:sz w:val="32"/>
          <w:szCs w:val="32"/>
        </w:rPr>
      </w:pPr>
    </w:p>
    <w:p w:rsidR="00E713A5" w:rsidRDefault="00E713A5" w:rsidP="003E2182">
      <w:pPr>
        <w:rPr>
          <w:rFonts w:eastAsia="仿宋_GB2312"/>
          <w:sz w:val="32"/>
          <w:szCs w:val="32"/>
        </w:rPr>
        <w:sectPr w:rsidR="00E713A5">
          <w:headerReference w:type="even" r:id="rId7"/>
          <w:headerReference w:type="default" r:id="rId8"/>
          <w:footerReference w:type="default" r:id="rId9"/>
          <w:pgSz w:w="11906" w:h="16838"/>
          <w:pgMar w:top="1440" w:right="1800" w:bottom="1440" w:left="1800" w:header="851" w:footer="992" w:gutter="0"/>
          <w:cols w:space="720"/>
          <w:docGrid w:type="lines" w:linePitch="312"/>
        </w:sectPr>
      </w:pPr>
    </w:p>
    <w:tbl>
      <w:tblPr>
        <w:tblW w:w="0" w:type="auto"/>
        <w:tblInd w:w="93" w:type="dxa"/>
        <w:tblLayout w:type="fixed"/>
        <w:tblLook w:val="0000"/>
      </w:tblPr>
      <w:tblGrid>
        <w:gridCol w:w="1340"/>
        <w:gridCol w:w="1652"/>
        <w:gridCol w:w="908"/>
        <w:gridCol w:w="1644"/>
        <w:gridCol w:w="1456"/>
        <w:gridCol w:w="245"/>
        <w:gridCol w:w="1134"/>
        <w:gridCol w:w="281"/>
        <w:gridCol w:w="994"/>
        <w:gridCol w:w="441"/>
        <w:gridCol w:w="835"/>
        <w:gridCol w:w="445"/>
        <w:gridCol w:w="1220"/>
        <w:gridCol w:w="60"/>
        <w:gridCol w:w="1620"/>
      </w:tblGrid>
      <w:tr w:rsidR="00E713A5" w:rsidTr="00A43515">
        <w:trPr>
          <w:trHeight w:val="460"/>
        </w:trPr>
        <w:tc>
          <w:tcPr>
            <w:tcW w:w="1340" w:type="dxa"/>
            <w:tcBorders>
              <w:top w:val="nil"/>
              <w:left w:val="nil"/>
              <w:bottom w:val="nil"/>
              <w:right w:val="nil"/>
            </w:tcBorders>
            <w:vAlign w:val="center"/>
          </w:tcPr>
          <w:p w:rsidR="00E713A5" w:rsidRDefault="00E713A5" w:rsidP="00A43515">
            <w:pPr>
              <w:widowControl/>
              <w:rPr>
                <w:rFonts w:ascii="黑体" w:eastAsia="黑体" w:hAnsi="黑体" w:cs="宋体"/>
                <w:kern w:val="0"/>
                <w:sz w:val="32"/>
                <w:szCs w:val="32"/>
              </w:rPr>
            </w:pPr>
            <w:r>
              <w:rPr>
                <w:rFonts w:ascii="仿宋_GB2312" w:eastAsia="仿宋_GB2312" w:hAnsi="宋体" w:cs="宋体" w:hint="eastAsia"/>
                <w:b/>
                <w:kern w:val="0"/>
                <w:sz w:val="32"/>
                <w:szCs w:val="32"/>
              </w:rPr>
              <w:lastRenderedPageBreak/>
              <w:t>附件</w:t>
            </w:r>
            <w:r>
              <w:rPr>
                <w:rFonts w:ascii="仿宋_GB2312" w:eastAsia="仿宋_GB2312" w:hAnsi="宋体" w:cs="宋体"/>
                <w:b/>
                <w:kern w:val="0"/>
                <w:sz w:val="32"/>
                <w:szCs w:val="32"/>
              </w:rPr>
              <w:t>1</w:t>
            </w:r>
          </w:p>
        </w:tc>
        <w:tc>
          <w:tcPr>
            <w:tcW w:w="2560" w:type="dxa"/>
            <w:gridSpan w:val="2"/>
            <w:tcBorders>
              <w:top w:val="nil"/>
              <w:left w:val="nil"/>
              <w:bottom w:val="nil"/>
              <w:right w:val="nil"/>
            </w:tcBorders>
            <w:vAlign w:val="center"/>
          </w:tcPr>
          <w:p w:rsidR="00E713A5" w:rsidRDefault="00E713A5" w:rsidP="00A43515">
            <w:pPr>
              <w:widowControl/>
              <w:jc w:val="left"/>
              <w:rPr>
                <w:rFonts w:ascii="宋体" w:cs="宋体"/>
                <w:kern w:val="0"/>
                <w:sz w:val="24"/>
              </w:rPr>
            </w:pPr>
          </w:p>
        </w:tc>
        <w:tc>
          <w:tcPr>
            <w:tcW w:w="3100" w:type="dxa"/>
            <w:gridSpan w:val="2"/>
            <w:tcBorders>
              <w:top w:val="nil"/>
              <w:left w:val="nil"/>
              <w:bottom w:val="nil"/>
              <w:right w:val="nil"/>
            </w:tcBorders>
            <w:vAlign w:val="center"/>
          </w:tcPr>
          <w:p w:rsidR="00E713A5" w:rsidRDefault="00E713A5" w:rsidP="00A43515">
            <w:pPr>
              <w:widowControl/>
              <w:jc w:val="left"/>
              <w:rPr>
                <w:rFonts w:ascii="宋体" w:cs="宋体"/>
                <w:kern w:val="0"/>
                <w:sz w:val="24"/>
              </w:rPr>
            </w:pPr>
          </w:p>
        </w:tc>
        <w:tc>
          <w:tcPr>
            <w:tcW w:w="1660" w:type="dxa"/>
            <w:gridSpan w:val="3"/>
            <w:tcBorders>
              <w:top w:val="nil"/>
              <w:left w:val="nil"/>
              <w:bottom w:val="nil"/>
              <w:right w:val="nil"/>
            </w:tcBorders>
            <w:vAlign w:val="center"/>
          </w:tcPr>
          <w:p w:rsidR="00E713A5" w:rsidRDefault="00E713A5" w:rsidP="00A43515">
            <w:pPr>
              <w:widowControl/>
              <w:jc w:val="left"/>
              <w:rPr>
                <w:rFonts w:ascii="宋体" w:cs="宋体"/>
                <w:kern w:val="0"/>
                <w:sz w:val="24"/>
              </w:rPr>
            </w:pPr>
          </w:p>
        </w:tc>
        <w:tc>
          <w:tcPr>
            <w:tcW w:w="1435" w:type="dxa"/>
            <w:gridSpan w:val="2"/>
            <w:tcBorders>
              <w:top w:val="nil"/>
              <w:left w:val="nil"/>
              <w:bottom w:val="nil"/>
              <w:right w:val="nil"/>
            </w:tcBorders>
            <w:vAlign w:val="center"/>
          </w:tcPr>
          <w:p w:rsidR="00E713A5" w:rsidRDefault="00E713A5" w:rsidP="00A43515">
            <w:pPr>
              <w:widowControl/>
              <w:jc w:val="left"/>
              <w:rPr>
                <w:rFonts w:ascii="宋体" w:cs="宋体"/>
                <w:kern w:val="0"/>
                <w:sz w:val="24"/>
              </w:rPr>
            </w:pPr>
          </w:p>
        </w:tc>
        <w:tc>
          <w:tcPr>
            <w:tcW w:w="1280" w:type="dxa"/>
            <w:gridSpan w:val="2"/>
            <w:tcBorders>
              <w:top w:val="nil"/>
              <w:left w:val="nil"/>
              <w:bottom w:val="nil"/>
              <w:right w:val="nil"/>
            </w:tcBorders>
            <w:vAlign w:val="center"/>
          </w:tcPr>
          <w:p w:rsidR="00E713A5" w:rsidRDefault="00E713A5" w:rsidP="00A43515">
            <w:pPr>
              <w:widowControl/>
              <w:jc w:val="left"/>
              <w:rPr>
                <w:rFonts w:ascii="宋体" w:cs="宋体"/>
                <w:kern w:val="0"/>
                <w:sz w:val="24"/>
              </w:rPr>
            </w:pPr>
          </w:p>
        </w:tc>
        <w:tc>
          <w:tcPr>
            <w:tcW w:w="1280" w:type="dxa"/>
            <w:gridSpan w:val="2"/>
            <w:tcBorders>
              <w:top w:val="nil"/>
              <w:left w:val="nil"/>
              <w:bottom w:val="nil"/>
              <w:right w:val="nil"/>
            </w:tcBorders>
            <w:vAlign w:val="center"/>
          </w:tcPr>
          <w:p w:rsidR="00E713A5" w:rsidRDefault="00E713A5" w:rsidP="00A43515">
            <w:pPr>
              <w:widowControl/>
              <w:jc w:val="left"/>
              <w:rPr>
                <w:rFonts w:ascii="宋体" w:cs="宋体"/>
                <w:kern w:val="0"/>
                <w:sz w:val="24"/>
              </w:rPr>
            </w:pPr>
          </w:p>
        </w:tc>
        <w:tc>
          <w:tcPr>
            <w:tcW w:w="1620" w:type="dxa"/>
            <w:tcBorders>
              <w:top w:val="nil"/>
              <w:left w:val="nil"/>
              <w:bottom w:val="nil"/>
              <w:right w:val="nil"/>
            </w:tcBorders>
            <w:vAlign w:val="center"/>
          </w:tcPr>
          <w:p w:rsidR="00E713A5" w:rsidRDefault="00E713A5" w:rsidP="00A43515">
            <w:pPr>
              <w:widowControl/>
              <w:jc w:val="left"/>
              <w:rPr>
                <w:rFonts w:ascii="宋体" w:cs="宋体"/>
                <w:kern w:val="0"/>
                <w:sz w:val="24"/>
              </w:rPr>
            </w:pPr>
          </w:p>
        </w:tc>
      </w:tr>
      <w:tr w:rsidR="00E713A5" w:rsidTr="00A43515">
        <w:trPr>
          <w:trHeight w:val="645"/>
        </w:trPr>
        <w:tc>
          <w:tcPr>
            <w:tcW w:w="14275" w:type="dxa"/>
            <w:gridSpan w:val="15"/>
            <w:tcBorders>
              <w:top w:val="nil"/>
              <w:left w:val="nil"/>
              <w:bottom w:val="nil"/>
              <w:right w:val="nil"/>
            </w:tcBorders>
            <w:vAlign w:val="center"/>
          </w:tcPr>
          <w:p w:rsidR="00E713A5" w:rsidRDefault="00E713A5" w:rsidP="00A43515">
            <w:pPr>
              <w:widowControl/>
              <w:jc w:val="center"/>
              <w:rPr>
                <w:rFonts w:ascii="宋体" w:cs="宋体"/>
                <w:b/>
                <w:kern w:val="0"/>
                <w:sz w:val="44"/>
                <w:szCs w:val="44"/>
              </w:rPr>
            </w:pPr>
            <w:r>
              <w:rPr>
                <w:rFonts w:ascii="宋体" w:hAnsi="宋体" w:cs="宋体" w:hint="eastAsia"/>
                <w:b/>
                <w:kern w:val="0"/>
                <w:sz w:val="44"/>
                <w:szCs w:val="44"/>
              </w:rPr>
              <w:t>拟入统企业情况表</w:t>
            </w:r>
          </w:p>
        </w:tc>
      </w:tr>
      <w:tr w:rsidR="00E713A5" w:rsidTr="00A43515">
        <w:trPr>
          <w:trHeight w:val="510"/>
        </w:trPr>
        <w:tc>
          <w:tcPr>
            <w:tcW w:w="1340" w:type="dxa"/>
            <w:tcBorders>
              <w:top w:val="nil"/>
              <w:left w:val="nil"/>
              <w:bottom w:val="nil"/>
              <w:right w:val="nil"/>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部门名称</w:t>
            </w:r>
            <w:r>
              <w:rPr>
                <w:rFonts w:ascii="宋体" w:hAnsi="宋体" w:cs="宋体"/>
                <w:kern w:val="0"/>
                <w:sz w:val="24"/>
              </w:rPr>
              <w:t>:</w:t>
            </w:r>
          </w:p>
        </w:tc>
        <w:tc>
          <w:tcPr>
            <w:tcW w:w="1652" w:type="dxa"/>
            <w:tcBorders>
              <w:top w:val="nil"/>
              <w:left w:val="nil"/>
              <w:bottom w:val="nil"/>
              <w:right w:val="nil"/>
            </w:tcBorders>
            <w:vAlign w:val="center"/>
          </w:tcPr>
          <w:p w:rsidR="00E713A5" w:rsidRDefault="00E713A5" w:rsidP="00A43515">
            <w:pPr>
              <w:widowControl/>
              <w:jc w:val="left"/>
              <w:rPr>
                <w:rFonts w:ascii="宋体" w:cs="宋体"/>
                <w:kern w:val="0"/>
                <w:sz w:val="24"/>
              </w:rPr>
            </w:pPr>
          </w:p>
        </w:tc>
        <w:tc>
          <w:tcPr>
            <w:tcW w:w="2552" w:type="dxa"/>
            <w:gridSpan w:val="2"/>
            <w:tcBorders>
              <w:top w:val="nil"/>
              <w:left w:val="nil"/>
              <w:bottom w:val="nil"/>
              <w:right w:val="nil"/>
            </w:tcBorders>
            <w:vAlign w:val="center"/>
          </w:tcPr>
          <w:p w:rsidR="00E713A5" w:rsidRDefault="00E713A5" w:rsidP="00A43515">
            <w:pPr>
              <w:widowControl/>
              <w:jc w:val="left"/>
              <w:rPr>
                <w:rFonts w:ascii="宋体" w:cs="宋体"/>
                <w:kern w:val="0"/>
                <w:sz w:val="24"/>
              </w:rPr>
            </w:pPr>
          </w:p>
        </w:tc>
        <w:tc>
          <w:tcPr>
            <w:tcW w:w="1701" w:type="dxa"/>
            <w:gridSpan w:val="2"/>
            <w:tcBorders>
              <w:top w:val="nil"/>
              <w:left w:val="nil"/>
              <w:bottom w:val="nil"/>
              <w:right w:val="nil"/>
            </w:tcBorders>
            <w:vAlign w:val="center"/>
          </w:tcPr>
          <w:p w:rsidR="00E713A5" w:rsidRDefault="00E713A5" w:rsidP="00A43515">
            <w:pPr>
              <w:widowControl/>
              <w:jc w:val="left"/>
              <w:rPr>
                <w:rFonts w:ascii="宋体" w:cs="宋体"/>
                <w:kern w:val="0"/>
                <w:sz w:val="24"/>
              </w:rPr>
            </w:pPr>
          </w:p>
        </w:tc>
        <w:tc>
          <w:tcPr>
            <w:tcW w:w="1134" w:type="dxa"/>
            <w:tcBorders>
              <w:top w:val="nil"/>
              <w:left w:val="nil"/>
              <w:bottom w:val="nil"/>
              <w:right w:val="nil"/>
            </w:tcBorders>
            <w:vAlign w:val="center"/>
          </w:tcPr>
          <w:p w:rsidR="00E713A5" w:rsidRDefault="00E713A5" w:rsidP="00A43515">
            <w:pPr>
              <w:widowControl/>
              <w:jc w:val="left"/>
              <w:rPr>
                <w:rFonts w:ascii="宋体" w:cs="宋体"/>
                <w:kern w:val="0"/>
                <w:sz w:val="24"/>
              </w:rPr>
            </w:pPr>
          </w:p>
        </w:tc>
        <w:tc>
          <w:tcPr>
            <w:tcW w:w="5896" w:type="dxa"/>
            <w:gridSpan w:val="8"/>
            <w:tcBorders>
              <w:top w:val="nil"/>
              <w:left w:val="nil"/>
              <w:bottom w:val="nil"/>
              <w:right w:val="nil"/>
            </w:tcBorders>
            <w:vAlign w:val="center"/>
          </w:tcPr>
          <w:p w:rsidR="00E713A5" w:rsidRDefault="00E713A5" w:rsidP="00A43515">
            <w:pPr>
              <w:widowControl/>
              <w:jc w:val="center"/>
              <w:rPr>
                <w:rFonts w:ascii="宋体" w:cs="宋体"/>
                <w:kern w:val="0"/>
                <w:sz w:val="24"/>
              </w:rPr>
            </w:pPr>
            <w:r>
              <w:rPr>
                <w:rFonts w:ascii="宋体" w:hAnsi="宋体" w:cs="宋体"/>
                <w:kern w:val="0"/>
                <w:sz w:val="24"/>
              </w:rPr>
              <w:t xml:space="preserve">         </w:t>
            </w:r>
            <w:r>
              <w:rPr>
                <w:rFonts w:ascii="宋体" w:hAnsi="宋体" w:cs="宋体" w:hint="eastAsia"/>
                <w:kern w:val="0"/>
                <w:sz w:val="24"/>
              </w:rPr>
              <w:t>提供时间：</w:t>
            </w:r>
            <w:r>
              <w:rPr>
                <w:rFonts w:ascii="宋体" w:hAnsi="宋体" w:cs="宋体"/>
                <w:kern w:val="0"/>
                <w:sz w:val="24"/>
              </w:rPr>
              <w:t xml:space="preserve">            </w:t>
            </w:r>
            <w:r>
              <w:rPr>
                <w:rFonts w:ascii="宋体" w:hAnsi="宋体" w:cs="宋体" w:hint="eastAsia"/>
                <w:kern w:val="0"/>
                <w:sz w:val="24"/>
              </w:rPr>
              <w:t>年</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日</w:t>
            </w:r>
          </w:p>
        </w:tc>
      </w:tr>
      <w:tr w:rsidR="00E713A5" w:rsidTr="00A43515">
        <w:trPr>
          <w:trHeight w:val="645"/>
        </w:trPr>
        <w:tc>
          <w:tcPr>
            <w:tcW w:w="1340" w:type="dxa"/>
            <w:tcBorders>
              <w:top w:val="single" w:sz="4" w:space="0" w:color="auto"/>
              <w:left w:val="single" w:sz="4" w:space="0" w:color="auto"/>
              <w:bottom w:val="single" w:sz="4" w:space="0" w:color="auto"/>
              <w:right w:val="single" w:sz="4" w:space="0" w:color="auto"/>
            </w:tcBorders>
            <w:vAlign w:val="center"/>
          </w:tcPr>
          <w:p w:rsidR="00E713A5" w:rsidRDefault="00E713A5" w:rsidP="00A43515">
            <w:pPr>
              <w:widowControl/>
              <w:jc w:val="center"/>
              <w:rPr>
                <w:rFonts w:ascii="宋体" w:cs="宋体"/>
                <w:kern w:val="0"/>
                <w:sz w:val="24"/>
              </w:rPr>
            </w:pPr>
            <w:r>
              <w:rPr>
                <w:rFonts w:ascii="宋体" w:hAnsi="宋体" w:cs="宋体" w:hint="eastAsia"/>
                <w:kern w:val="0"/>
                <w:sz w:val="24"/>
              </w:rPr>
              <w:t>单位代码</w:t>
            </w:r>
          </w:p>
        </w:tc>
        <w:tc>
          <w:tcPr>
            <w:tcW w:w="1652" w:type="dxa"/>
            <w:tcBorders>
              <w:top w:val="single" w:sz="4" w:space="0" w:color="auto"/>
              <w:left w:val="nil"/>
              <w:bottom w:val="single" w:sz="4" w:space="0" w:color="auto"/>
              <w:right w:val="single" w:sz="4" w:space="0" w:color="auto"/>
            </w:tcBorders>
            <w:vAlign w:val="center"/>
          </w:tcPr>
          <w:p w:rsidR="00E713A5" w:rsidRDefault="00E713A5" w:rsidP="00A43515">
            <w:pPr>
              <w:widowControl/>
              <w:jc w:val="center"/>
              <w:rPr>
                <w:rFonts w:ascii="宋体" w:cs="宋体"/>
                <w:kern w:val="0"/>
                <w:sz w:val="24"/>
              </w:rPr>
            </w:pPr>
            <w:r>
              <w:rPr>
                <w:rFonts w:ascii="宋体" w:hAnsi="宋体" w:cs="宋体" w:hint="eastAsia"/>
                <w:kern w:val="0"/>
                <w:sz w:val="24"/>
              </w:rPr>
              <w:t>单位名称</w:t>
            </w:r>
          </w:p>
        </w:tc>
        <w:tc>
          <w:tcPr>
            <w:tcW w:w="2552" w:type="dxa"/>
            <w:gridSpan w:val="2"/>
            <w:tcBorders>
              <w:top w:val="single" w:sz="4" w:space="0" w:color="auto"/>
              <w:left w:val="nil"/>
              <w:bottom w:val="single" w:sz="4" w:space="0" w:color="auto"/>
              <w:right w:val="single" w:sz="4" w:space="0" w:color="auto"/>
            </w:tcBorders>
            <w:vAlign w:val="center"/>
          </w:tcPr>
          <w:p w:rsidR="00E713A5" w:rsidRDefault="00E713A5" w:rsidP="00A43515">
            <w:pPr>
              <w:widowControl/>
              <w:jc w:val="center"/>
              <w:rPr>
                <w:rFonts w:ascii="宋体" w:cs="宋体"/>
                <w:kern w:val="0"/>
                <w:sz w:val="24"/>
              </w:rPr>
            </w:pPr>
            <w:r>
              <w:rPr>
                <w:rFonts w:ascii="宋体" w:hAnsi="宋体" w:cs="宋体" w:hint="eastAsia"/>
                <w:kern w:val="0"/>
                <w:sz w:val="24"/>
              </w:rPr>
              <w:t>详细地址</w:t>
            </w:r>
          </w:p>
        </w:tc>
        <w:tc>
          <w:tcPr>
            <w:tcW w:w="1701" w:type="dxa"/>
            <w:gridSpan w:val="2"/>
            <w:tcBorders>
              <w:top w:val="single" w:sz="4" w:space="0" w:color="auto"/>
              <w:left w:val="nil"/>
              <w:bottom w:val="single" w:sz="4" w:space="0" w:color="auto"/>
              <w:right w:val="single" w:sz="4" w:space="0" w:color="auto"/>
            </w:tcBorders>
            <w:vAlign w:val="center"/>
          </w:tcPr>
          <w:p w:rsidR="00E713A5" w:rsidRDefault="00E713A5" w:rsidP="00A43515">
            <w:pPr>
              <w:widowControl/>
              <w:jc w:val="center"/>
              <w:rPr>
                <w:rFonts w:ascii="宋体" w:cs="宋体"/>
                <w:kern w:val="0"/>
                <w:sz w:val="24"/>
              </w:rPr>
            </w:pPr>
            <w:r>
              <w:rPr>
                <w:rFonts w:ascii="宋体" w:hAnsi="宋体" w:cs="宋体" w:hint="eastAsia"/>
                <w:kern w:val="0"/>
                <w:sz w:val="24"/>
              </w:rPr>
              <w:t>联系电话</w:t>
            </w:r>
          </w:p>
        </w:tc>
        <w:tc>
          <w:tcPr>
            <w:tcW w:w="1134" w:type="dxa"/>
            <w:tcBorders>
              <w:top w:val="single" w:sz="4" w:space="0" w:color="auto"/>
              <w:left w:val="nil"/>
              <w:bottom w:val="single" w:sz="4" w:space="0" w:color="auto"/>
              <w:right w:val="single" w:sz="4" w:space="0" w:color="auto"/>
            </w:tcBorders>
            <w:vAlign w:val="center"/>
          </w:tcPr>
          <w:p w:rsidR="00E713A5" w:rsidRDefault="00E713A5" w:rsidP="00A43515">
            <w:pPr>
              <w:widowControl/>
              <w:jc w:val="center"/>
              <w:rPr>
                <w:rFonts w:ascii="宋体" w:cs="宋体"/>
                <w:kern w:val="0"/>
                <w:sz w:val="24"/>
              </w:rPr>
            </w:pPr>
            <w:r>
              <w:rPr>
                <w:rFonts w:ascii="宋体" w:hAnsi="宋体" w:cs="宋体" w:hint="eastAsia"/>
                <w:kern w:val="0"/>
                <w:sz w:val="24"/>
              </w:rPr>
              <w:t>联系人</w:t>
            </w:r>
          </w:p>
        </w:tc>
        <w:tc>
          <w:tcPr>
            <w:tcW w:w="1275" w:type="dxa"/>
            <w:gridSpan w:val="2"/>
            <w:tcBorders>
              <w:top w:val="single" w:sz="4" w:space="0" w:color="auto"/>
              <w:left w:val="nil"/>
              <w:bottom w:val="single" w:sz="4" w:space="0" w:color="auto"/>
              <w:right w:val="single" w:sz="4" w:space="0" w:color="auto"/>
            </w:tcBorders>
            <w:vAlign w:val="center"/>
          </w:tcPr>
          <w:p w:rsidR="00E713A5" w:rsidRDefault="00E713A5" w:rsidP="00A43515">
            <w:pPr>
              <w:widowControl/>
              <w:jc w:val="center"/>
              <w:rPr>
                <w:rFonts w:ascii="宋体" w:cs="宋体"/>
                <w:kern w:val="0"/>
                <w:sz w:val="24"/>
              </w:rPr>
            </w:pPr>
            <w:r>
              <w:rPr>
                <w:rFonts w:ascii="宋体" w:hAnsi="宋体" w:cs="宋体" w:hint="eastAsia"/>
                <w:kern w:val="0"/>
                <w:sz w:val="24"/>
              </w:rPr>
              <w:t>所属镇街</w:t>
            </w:r>
          </w:p>
        </w:tc>
        <w:tc>
          <w:tcPr>
            <w:tcW w:w="1276" w:type="dxa"/>
            <w:gridSpan w:val="2"/>
            <w:tcBorders>
              <w:top w:val="single" w:sz="4" w:space="0" w:color="auto"/>
              <w:left w:val="nil"/>
              <w:bottom w:val="single" w:sz="4" w:space="0" w:color="auto"/>
              <w:right w:val="single" w:sz="4" w:space="0" w:color="auto"/>
            </w:tcBorders>
            <w:vAlign w:val="center"/>
          </w:tcPr>
          <w:p w:rsidR="00E713A5" w:rsidRDefault="00E713A5" w:rsidP="00A43515">
            <w:pPr>
              <w:widowControl/>
              <w:jc w:val="center"/>
              <w:rPr>
                <w:rFonts w:ascii="宋体" w:cs="宋体"/>
                <w:kern w:val="0"/>
                <w:sz w:val="24"/>
              </w:rPr>
            </w:pPr>
            <w:r>
              <w:rPr>
                <w:rFonts w:ascii="宋体" w:hAnsi="宋体" w:cs="宋体" w:hint="eastAsia"/>
                <w:kern w:val="0"/>
                <w:sz w:val="24"/>
              </w:rPr>
              <w:t>所属行业</w:t>
            </w:r>
          </w:p>
        </w:tc>
        <w:tc>
          <w:tcPr>
            <w:tcW w:w="1665" w:type="dxa"/>
            <w:gridSpan w:val="2"/>
            <w:tcBorders>
              <w:top w:val="single" w:sz="4" w:space="0" w:color="auto"/>
              <w:left w:val="nil"/>
              <w:bottom w:val="single" w:sz="4" w:space="0" w:color="auto"/>
              <w:right w:val="single" w:sz="4" w:space="0" w:color="auto"/>
            </w:tcBorders>
            <w:vAlign w:val="center"/>
          </w:tcPr>
          <w:p w:rsidR="00E713A5" w:rsidRDefault="00E713A5" w:rsidP="00A43515">
            <w:pPr>
              <w:widowControl/>
              <w:jc w:val="center"/>
              <w:rPr>
                <w:rFonts w:ascii="宋体" w:cs="宋体"/>
                <w:kern w:val="0"/>
                <w:sz w:val="24"/>
              </w:rPr>
            </w:pPr>
            <w:r>
              <w:rPr>
                <w:rFonts w:ascii="宋体" w:hAnsi="宋体" w:cs="宋体" w:hint="eastAsia"/>
                <w:kern w:val="0"/>
                <w:sz w:val="24"/>
              </w:rPr>
              <w:t>截止当月营业收入（万元）</w:t>
            </w:r>
          </w:p>
        </w:tc>
        <w:tc>
          <w:tcPr>
            <w:tcW w:w="1680" w:type="dxa"/>
            <w:gridSpan w:val="2"/>
            <w:tcBorders>
              <w:top w:val="single" w:sz="4" w:space="0" w:color="auto"/>
              <w:left w:val="nil"/>
              <w:bottom w:val="single" w:sz="4" w:space="0" w:color="auto"/>
              <w:right w:val="single" w:sz="4" w:space="0" w:color="auto"/>
            </w:tcBorders>
            <w:vAlign w:val="center"/>
          </w:tcPr>
          <w:p w:rsidR="00E713A5" w:rsidRDefault="00E713A5" w:rsidP="00A43515">
            <w:pPr>
              <w:widowControl/>
              <w:jc w:val="center"/>
              <w:rPr>
                <w:rFonts w:ascii="宋体" w:cs="宋体"/>
                <w:kern w:val="0"/>
                <w:sz w:val="24"/>
              </w:rPr>
            </w:pPr>
            <w:r>
              <w:rPr>
                <w:rFonts w:ascii="宋体" w:hAnsi="宋体" w:cs="宋体" w:hint="eastAsia"/>
                <w:kern w:val="0"/>
                <w:sz w:val="24"/>
              </w:rPr>
              <w:t>预计全年营业收入</w:t>
            </w:r>
            <w:r>
              <w:rPr>
                <w:rFonts w:ascii="宋体" w:hAnsi="宋体" w:cs="宋体"/>
                <w:kern w:val="0"/>
                <w:sz w:val="24"/>
              </w:rPr>
              <w:t>(</w:t>
            </w:r>
            <w:r>
              <w:rPr>
                <w:rFonts w:ascii="宋体" w:hAnsi="宋体" w:cs="宋体" w:hint="eastAsia"/>
                <w:kern w:val="0"/>
                <w:sz w:val="24"/>
              </w:rPr>
              <w:t>万元</w:t>
            </w:r>
            <w:r>
              <w:rPr>
                <w:rFonts w:ascii="宋体" w:hAnsi="宋体" w:cs="宋体"/>
                <w:kern w:val="0"/>
                <w:sz w:val="24"/>
              </w:rPr>
              <w:t>)</w:t>
            </w:r>
          </w:p>
        </w:tc>
      </w:tr>
      <w:tr w:rsidR="00E713A5" w:rsidTr="00A43515">
        <w:trPr>
          <w:trHeight w:val="507"/>
        </w:trPr>
        <w:tc>
          <w:tcPr>
            <w:tcW w:w="1340" w:type="dxa"/>
            <w:tcBorders>
              <w:top w:val="nil"/>
              <w:left w:val="single" w:sz="4" w:space="0" w:color="auto"/>
              <w:bottom w:val="single" w:sz="4" w:space="0" w:color="auto"/>
              <w:right w:val="single" w:sz="4" w:space="0" w:color="auto"/>
            </w:tcBorders>
            <w:vAlign w:val="center"/>
          </w:tcPr>
          <w:p w:rsidR="00E713A5" w:rsidRDefault="00E713A5" w:rsidP="00A43515">
            <w:pPr>
              <w:widowControl/>
              <w:jc w:val="left"/>
              <w:rPr>
                <w:rFonts w:ascii="宋体" w:cs="宋体"/>
                <w:kern w:val="0"/>
                <w:sz w:val="24"/>
              </w:rPr>
            </w:pPr>
          </w:p>
        </w:tc>
        <w:tc>
          <w:tcPr>
            <w:tcW w:w="1652" w:type="dxa"/>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p>
        </w:tc>
        <w:tc>
          <w:tcPr>
            <w:tcW w:w="2552"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p>
        </w:tc>
        <w:tc>
          <w:tcPr>
            <w:tcW w:w="1701"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p>
        </w:tc>
        <w:tc>
          <w:tcPr>
            <w:tcW w:w="1134" w:type="dxa"/>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p>
        </w:tc>
        <w:tc>
          <w:tcPr>
            <w:tcW w:w="1275"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p>
        </w:tc>
        <w:tc>
          <w:tcPr>
            <w:tcW w:w="1276"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p>
        </w:tc>
        <w:tc>
          <w:tcPr>
            <w:tcW w:w="1665"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p>
        </w:tc>
        <w:tc>
          <w:tcPr>
            <w:tcW w:w="1680"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p>
        </w:tc>
      </w:tr>
      <w:tr w:rsidR="00E713A5" w:rsidTr="00A43515">
        <w:trPr>
          <w:trHeight w:val="543"/>
        </w:trPr>
        <w:tc>
          <w:tcPr>
            <w:tcW w:w="1340" w:type="dxa"/>
            <w:tcBorders>
              <w:top w:val="nil"/>
              <w:left w:val="single" w:sz="4" w:space="0" w:color="auto"/>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652" w:type="dxa"/>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2552"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701"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275"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276"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665"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680"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p>
        </w:tc>
      </w:tr>
      <w:tr w:rsidR="00E713A5" w:rsidTr="00A43515">
        <w:trPr>
          <w:trHeight w:val="551"/>
        </w:trPr>
        <w:tc>
          <w:tcPr>
            <w:tcW w:w="1340" w:type="dxa"/>
            <w:tcBorders>
              <w:top w:val="nil"/>
              <w:left w:val="single" w:sz="4" w:space="0" w:color="auto"/>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652" w:type="dxa"/>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2552"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701"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275"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276"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665"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680"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p>
        </w:tc>
      </w:tr>
      <w:tr w:rsidR="00E713A5" w:rsidTr="00A43515">
        <w:trPr>
          <w:trHeight w:val="573"/>
        </w:trPr>
        <w:tc>
          <w:tcPr>
            <w:tcW w:w="1340" w:type="dxa"/>
            <w:tcBorders>
              <w:top w:val="nil"/>
              <w:left w:val="single" w:sz="4" w:space="0" w:color="auto"/>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652" w:type="dxa"/>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2552"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701"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275"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276"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665"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680"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p>
        </w:tc>
      </w:tr>
      <w:tr w:rsidR="00E713A5" w:rsidTr="00A43515">
        <w:trPr>
          <w:trHeight w:val="573"/>
        </w:trPr>
        <w:tc>
          <w:tcPr>
            <w:tcW w:w="1340" w:type="dxa"/>
            <w:tcBorders>
              <w:top w:val="nil"/>
              <w:left w:val="single" w:sz="4" w:space="0" w:color="auto"/>
              <w:bottom w:val="single" w:sz="4" w:space="0" w:color="auto"/>
              <w:right w:val="single" w:sz="4" w:space="0" w:color="auto"/>
            </w:tcBorders>
            <w:vAlign w:val="center"/>
          </w:tcPr>
          <w:p w:rsidR="00E713A5" w:rsidRDefault="00E713A5" w:rsidP="00A43515">
            <w:pPr>
              <w:widowControl/>
              <w:jc w:val="left"/>
              <w:rPr>
                <w:rFonts w:ascii="宋体" w:cs="宋体"/>
                <w:kern w:val="0"/>
                <w:sz w:val="24"/>
              </w:rPr>
            </w:pPr>
          </w:p>
        </w:tc>
        <w:tc>
          <w:tcPr>
            <w:tcW w:w="1652" w:type="dxa"/>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p>
        </w:tc>
        <w:tc>
          <w:tcPr>
            <w:tcW w:w="2552"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p>
        </w:tc>
        <w:tc>
          <w:tcPr>
            <w:tcW w:w="1701"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p>
        </w:tc>
        <w:tc>
          <w:tcPr>
            <w:tcW w:w="1134" w:type="dxa"/>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p>
        </w:tc>
        <w:tc>
          <w:tcPr>
            <w:tcW w:w="1275"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p>
        </w:tc>
        <w:tc>
          <w:tcPr>
            <w:tcW w:w="1276"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p>
        </w:tc>
        <w:tc>
          <w:tcPr>
            <w:tcW w:w="1665"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p>
        </w:tc>
        <w:tc>
          <w:tcPr>
            <w:tcW w:w="1680"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p>
        </w:tc>
      </w:tr>
      <w:tr w:rsidR="00E713A5" w:rsidTr="00A43515">
        <w:trPr>
          <w:trHeight w:val="553"/>
        </w:trPr>
        <w:tc>
          <w:tcPr>
            <w:tcW w:w="1340" w:type="dxa"/>
            <w:tcBorders>
              <w:top w:val="nil"/>
              <w:left w:val="single" w:sz="4" w:space="0" w:color="auto"/>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652" w:type="dxa"/>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2552"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701"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275"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276"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665"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680"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p>
        </w:tc>
      </w:tr>
      <w:tr w:rsidR="00E713A5" w:rsidTr="00A43515">
        <w:trPr>
          <w:trHeight w:val="561"/>
        </w:trPr>
        <w:tc>
          <w:tcPr>
            <w:tcW w:w="1340" w:type="dxa"/>
            <w:tcBorders>
              <w:top w:val="nil"/>
              <w:left w:val="single" w:sz="4" w:space="0" w:color="auto"/>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652" w:type="dxa"/>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2552"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701"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275"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276"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665"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680"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p>
        </w:tc>
      </w:tr>
      <w:tr w:rsidR="00E713A5" w:rsidTr="00A43515">
        <w:trPr>
          <w:trHeight w:val="571"/>
        </w:trPr>
        <w:tc>
          <w:tcPr>
            <w:tcW w:w="1340" w:type="dxa"/>
            <w:tcBorders>
              <w:top w:val="nil"/>
              <w:left w:val="single" w:sz="4" w:space="0" w:color="auto"/>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652" w:type="dxa"/>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2552"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701"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275"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276"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665"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680"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p>
        </w:tc>
      </w:tr>
      <w:tr w:rsidR="00E713A5" w:rsidTr="00A43515">
        <w:trPr>
          <w:trHeight w:val="550"/>
        </w:trPr>
        <w:tc>
          <w:tcPr>
            <w:tcW w:w="1340" w:type="dxa"/>
            <w:tcBorders>
              <w:top w:val="nil"/>
              <w:left w:val="single" w:sz="4" w:space="0" w:color="auto"/>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652" w:type="dxa"/>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2552"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701"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275"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276"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665"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r>
              <w:rPr>
                <w:rFonts w:ascii="宋体" w:hAnsi="宋体" w:cs="宋体" w:hint="eastAsia"/>
                <w:kern w:val="0"/>
                <w:sz w:val="24"/>
              </w:rPr>
              <w:t xml:space="preserve">　</w:t>
            </w:r>
          </w:p>
        </w:tc>
        <w:tc>
          <w:tcPr>
            <w:tcW w:w="1680" w:type="dxa"/>
            <w:gridSpan w:val="2"/>
            <w:tcBorders>
              <w:top w:val="nil"/>
              <w:left w:val="nil"/>
              <w:bottom w:val="single" w:sz="4" w:space="0" w:color="auto"/>
              <w:right w:val="single" w:sz="4" w:space="0" w:color="auto"/>
            </w:tcBorders>
            <w:vAlign w:val="center"/>
          </w:tcPr>
          <w:p w:rsidR="00E713A5" w:rsidRDefault="00E713A5" w:rsidP="00A43515">
            <w:pPr>
              <w:widowControl/>
              <w:jc w:val="left"/>
              <w:rPr>
                <w:rFonts w:ascii="宋体" w:cs="宋体"/>
                <w:kern w:val="0"/>
                <w:sz w:val="24"/>
              </w:rPr>
            </w:pPr>
          </w:p>
        </w:tc>
      </w:tr>
    </w:tbl>
    <w:p w:rsidR="00E713A5" w:rsidRDefault="00E713A5" w:rsidP="003E2182">
      <w:pPr>
        <w:rPr>
          <w:rFonts w:ascii="仿宋_GB2312" w:eastAsia="仿宋_GB2312"/>
        </w:rPr>
        <w:sectPr w:rsidR="00E713A5">
          <w:pgSz w:w="16838" w:h="11906" w:orient="landscape"/>
          <w:pgMar w:top="1797" w:right="1440" w:bottom="1797" w:left="1440" w:header="851" w:footer="992" w:gutter="0"/>
          <w:cols w:space="720"/>
          <w:docGrid w:type="linesAndChars" w:linePitch="312"/>
        </w:sectPr>
      </w:pPr>
      <w:r>
        <w:rPr>
          <w:rFonts w:ascii="仿宋_GB2312" w:eastAsia="仿宋_GB2312" w:hint="eastAsia"/>
        </w:rPr>
        <w:t>（备注：月度新增入统企业需申请月份</w:t>
      </w:r>
      <w:r>
        <w:rPr>
          <w:rFonts w:ascii="仿宋_GB2312" w:eastAsia="仿宋_GB2312" w:hAnsi="仿宋_GB2312" w:hint="eastAsia"/>
          <w:szCs w:val="21"/>
        </w:rPr>
        <w:t>达到规模（限额）以上标准，且是当年新成立；年度新增入统企业只需申请月份达到规模（限额）以上标准）</w:t>
      </w:r>
    </w:p>
    <w:p w:rsidR="00E713A5" w:rsidRDefault="00E713A5" w:rsidP="003E2182">
      <w:pPr>
        <w:widowControl/>
        <w:rPr>
          <w:rFonts w:ascii="仿宋_GB2312" w:eastAsia="仿宋_GB2312" w:hAnsi="宋体" w:cs="宋体"/>
          <w:b/>
          <w:kern w:val="0"/>
          <w:sz w:val="32"/>
          <w:szCs w:val="32"/>
        </w:rPr>
      </w:pPr>
      <w:r>
        <w:rPr>
          <w:rFonts w:ascii="仿宋_GB2312" w:eastAsia="仿宋_GB2312" w:hAnsi="宋体" w:cs="宋体" w:hint="eastAsia"/>
          <w:b/>
          <w:kern w:val="0"/>
          <w:sz w:val="32"/>
          <w:szCs w:val="32"/>
        </w:rPr>
        <w:lastRenderedPageBreak/>
        <w:t>附件</w:t>
      </w:r>
      <w:r>
        <w:rPr>
          <w:rFonts w:ascii="仿宋_GB2312" w:eastAsia="仿宋_GB2312" w:hAnsi="宋体" w:cs="宋体"/>
          <w:b/>
          <w:kern w:val="0"/>
          <w:sz w:val="32"/>
          <w:szCs w:val="32"/>
        </w:rPr>
        <w:t>2</w:t>
      </w:r>
    </w:p>
    <w:p w:rsidR="00E713A5" w:rsidRDefault="00E713A5" w:rsidP="003E2182">
      <w:pPr>
        <w:jc w:val="center"/>
        <w:rPr>
          <w:rFonts w:ascii="方正小标宋简体" w:eastAsia="方正小标宋简体"/>
          <w:sz w:val="44"/>
          <w:szCs w:val="44"/>
        </w:rPr>
      </w:pPr>
    </w:p>
    <w:p w:rsidR="00E713A5" w:rsidRDefault="00E713A5" w:rsidP="003E2182">
      <w:pPr>
        <w:jc w:val="center"/>
        <w:rPr>
          <w:rFonts w:ascii="宋体" w:cs="宋体"/>
          <w:b/>
          <w:kern w:val="0"/>
          <w:sz w:val="44"/>
          <w:szCs w:val="44"/>
        </w:rPr>
      </w:pPr>
      <w:r>
        <w:rPr>
          <w:rFonts w:ascii="宋体" w:hAnsi="宋体" w:cs="宋体" w:hint="eastAsia"/>
          <w:b/>
          <w:kern w:val="0"/>
          <w:sz w:val="44"/>
          <w:szCs w:val="44"/>
        </w:rPr>
        <w:t>统计单位管理权限归属认定标准</w:t>
      </w:r>
    </w:p>
    <w:p w:rsidR="00E713A5" w:rsidRDefault="00E713A5" w:rsidP="003E2182">
      <w:pPr>
        <w:rPr>
          <w:rFonts w:ascii="方正小标宋简体" w:eastAsia="方正小标宋简体"/>
          <w:sz w:val="32"/>
          <w:szCs w:val="32"/>
        </w:rPr>
      </w:pPr>
    </w:p>
    <w:p w:rsidR="00E713A5" w:rsidRDefault="00E713A5" w:rsidP="003E2182">
      <w:pPr>
        <w:ind w:firstLine="42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、单一生产经营（办公）场所的法人单位，以该场所为法人实际生产经营（办公）所在地；</w:t>
      </w:r>
    </w:p>
    <w:p w:rsidR="00E713A5" w:rsidRDefault="00E713A5" w:rsidP="003E2182">
      <w:pPr>
        <w:ind w:firstLine="42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、有多个生产经营（办公）场所的，以管理机构所在的生产经营（办公）场所为法人实际生产经营（办公）所在地；</w:t>
      </w:r>
    </w:p>
    <w:p w:rsidR="00E713A5" w:rsidRDefault="00E713A5" w:rsidP="003E2182">
      <w:pPr>
        <w:ind w:firstLine="42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、生产经营（办公）场所与管理机构分离的，以管理机构所在地为法人实际生产经营（办公）所在地；</w:t>
      </w:r>
    </w:p>
    <w:p w:rsidR="00E713A5" w:rsidRDefault="00E713A5" w:rsidP="003E2182">
      <w:pPr>
        <w:ind w:firstLine="42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有多个管理机构的，以主要的管理机构所在地（法人行政管理、财务管理、核心业务管理等主要经营管理部门所在地）为法人实际生产经营（办公）所在地。如有争议，由市统计局对法人单位的实际生产经营（办公）场所进行核实、裁决。</w:t>
      </w:r>
    </w:p>
    <w:p w:rsidR="00E713A5" w:rsidRDefault="00E713A5" w:rsidP="003E2182">
      <w:r>
        <w:t xml:space="preserve">    </w:t>
      </w:r>
    </w:p>
    <w:p w:rsidR="00E713A5" w:rsidRDefault="00E713A5" w:rsidP="003E2182"/>
    <w:p w:rsidR="00E713A5" w:rsidRDefault="00E713A5" w:rsidP="003E2182"/>
    <w:p w:rsidR="00E713A5" w:rsidRDefault="00E713A5" w:rsidP="003E2182"/>
    <w:p w:rsidR="00E713A5" w:rsidRDefault="00E713A5" w:rsidP="003E2182"/>
    <w:p w:rsidR="00E713A5" w:rsidRDefault="00E713A5" w:rsidP="003E2182"/>
    <w:p w:rsidR="00E713A5" w:rsidRDefault="00E713A5" w:rsidP="003E2182"/>
    <w:p w:rsidR="00E713A5" w:rsidRDefault="00E713A5" w:rsidP="003E2182"/>
    <w:p w:rsidR="00E713A5" w:rsidRDefault="00E713A5" w:rsidP="003E2182"/>
    <w:p w:rsidR="00E713A5" w:rsidRDefault="00E713A5" w:rsidP="003E2182"/>
    <w:p w:rsidR="00E713A5" w:rsidRDefault="00E713A5" w:rsidP="003E2182"/>
    <w:p w:rsidR="00E713A5" w:rsidRDefault="00E713A5" w:rsidP="003E2182"/>
    <w:p w:rsidR="00E713A5" w:rsidRDefault="00E713A5" w:rsidP="003E2182"/>
    <w:p w:rsidR="00E713A5" w:rsidRDefault="00E713A5" w:rsidP="003E2182"/>
    <w:p w:rsidR="00E713A5" w:rsidRDefault="00E713A5" w:rsidP="003E2182">
      <w:pPr>
        <w:widowControl/>
        <w:rPr>
          <w:rFonts w:ascii="仿宋_GB2312" w:eastAsia="仿宋_GB2312" w:hAnsi="宋体" w:cs="宋体"/>
          <w:b/>
          <w:kern w:val="0"/>
          <w:sz w:val="32"/>
          <w:szCs w:val="32"/>
        </w:rPr>
      </w:pPr>
      <w:r>
        <w:rPr>
          <w:rFonts w:ascii="仿宋_GB2312" w:eastAsia="仿宋_GB2312" w:hAnsi="宋体" w:cs="宋体" w:hint="eastAsia"/>
          <w:b/>
          <w:kern w:val="0"/>
          <w:sz w:val="32"/>
          <w:szCs w:val="32"/>
        </w:rPr>
        <w:t>附件</w:t>
      </w:r>
      <w:r>
        <w:rPr>
          <w:rFonts w:ascii="仿宋_GB2312" w:eastAsia="仿宋_GB2312" w:hAnsi="宋体" w:cs="宋体"/>
          <w:b/>
          <w:kern w:val="0"/>
          <w:sz w:val="32"/>
          <w:szCs w:val="32"/>
        </w:rPr>
        <w:t>3</w:t>
      </w:r>
    </w:p>
    <w:p w:rsidR="00E713A5" w:rsidRDefault="00E713A5" w:rsidP="003E2182">
      <w:pPr>
        <w:widowControl/>
        <w:jc w:val="center"/>
        <w:rPr>
          <w:rFonts w:ascii="宋体" w:cs="宋体"/>
          <w:b/>
          <w:kern w:val="0"/>
          <w:sz w:val="44"/>
          <w:szCs w:val="44"/>
        </w:rPr>
      </w:pPr>
      <w:r>
        <w:rPr>
          <w:rFonts w:ascii="宋体" w:hAnsi="宋体" w:cs="宋体" w:hint="eastAsia"/>
          <w:b/>
          <w:kern w:val="0"/>
          <w:sz w:val="44"/>
          <w:szCs w:val="44"/>
        </w:rPr>
        <w:t>各行业企业入统标准</w:t>
      </w:r>
    </w:p>
    <w:p w:rsidR="00E713A5" w:rsidRDefault="00E713A5" w:rsidP="003E2182">
      <w:pPr>
        <w:widowControl/>
        <w:rPr>
          <w:rFonts w:ascii="仿宋_GB2312" w:eastAsia="仿宋_GB2312" w:hAnsi="宋体" w:cs="宋体"/>
          <w:kern w:val="0"/>
          <w:sz w:val="32"/>
          <w:szCs w:val="32"/>
        </w:rPr>
      </w:pPr>
    </w:p>
    <w:p w:rsidR="00E713A5" w:rsidRDefault="00E713A5" w:rsidP="003E2182">
      <w:pPr>
        <w:widowControl/>
        <w:ind w:firstLineChars="200" w:firstLine="646"/>
        <w:rPr>
          <w:rFonts w:ascii="仿宋_GB2312" w:eastAsia="仿宋_GB2312" w:hAnsi="宋体" w:cs="宋体"/>
          <w:kern w:val="0"/>
          <w:sz w:val="32"/>
          <w:szCs w:val="32"/>
        </w:rPr>
      </w:pPr>
      <w:r>
        <w:rPr>
          <w:rFonts w:ascii="仿宋_GB2312" w:eastAsia="仿宋_GB2312" w:hAnsi="宋体" w:cs="宋体" w:hint="eastAsia"/>
          <w:kern w:val="0"/>
          <w:sz w:val="32"/>
          <w:szCs w:val="32"/>
        </w:rPr>
        <w:t>年营业（主营）业务收入以企业纳税申报表中营业（主营）业务业收入为准：</w:t>
      </w:r>
    </w:p>
    <w:p w:rsidR="00E713A5" w:rsidRDefault="00E713A5" w:rsidP="003E2182">
      <w:pPr>
        <w:widowControl/>
        <w:ind w:firstLineChars="200" w:firstLine="646"/>
        <w:rPr>
          <w:rFonts w:ascii="仿宋_GB2312" w:eastAsia="仿宋_GB2312" w:hAnsi="宋体" w:cs="宋体"/>
          <w:kern w:val="0"/>
          <w:sz w:val="32"/>
          <w:szCs w:val="32"/>
        </w:rPr>
      </w:pPr>
      <w:r>
        <w:rPr>
          <w:rFonts w:ascii="仿宋_GB2312" w:eastAsia="仿宋_GB2312" w:hAnsi="宋体" w:cs="宋体"/>
          <w:kern w:val="0"/>
          <w:sz w:val="32"/>
          <w:szCs w:val="32"/>
        </w:rPr>
        <w:t>1</w:t>
      </w:r>
      <w:r>
        <w:rPr>
          <w:rFonts w:ascii="仿宋_GB2312" w:eastAsia="仿宋_GB2312" w:hAnsi="宋体" w:cs="宋体" w:hint="eastAsia"/>
          <w:kern w:val="0"/>
          <w:sz w:val="32"/>
          <w:szCs w:val="32"/>
        </w:rPr>
        <w:t>、规模以上工业</w:t>
      </w:r>
      <w:r>
        <w:rPr>
          <w:rFonts w:ascii="仿宋_GB2312" w:eastAsia="仿宋_GB2312" w:hAnsi="宋体" w:cs="宋体"/>
          <w:kern w:val="0"/>
          <w:sz w:val="32"/>
          <w:szCs w:val="32"/>
        </w:rPr>
        <w:t>——</w:t>
      </w:r>
      <w:r>
        <w:rPr>
          <w:rFonts w:ascii="仿宋_GB2312" w:eastAsia="仿宋_GB2312" w:hAnsi="宋体" w:cs="宋体" w:hint="eastAsia"/>
          <w:kern w:val="0"/>
          <w:sz w:val="32"/>
          <w:szCs w:val="32"/>
        </w:rPr>
        <w:t>年主营业务收入</w:t>
      </w:r>
      <w:r>
        <w:rPr>
          <w:rFonts w:ascii="仿宋_GB2312" w:eastAsia="仿宋_GB2312" w:hAnsi="宋体" w:cs="宋体"/>
          <w:kern w:val="0"/>
          <w:sz w:val="32"/>
          <w:szCs w:val="32"/>
        </w:rPr>
        <w:t>2000</w:t>
      </w:r>
      <w:r>
        <w:rPr>
          <w:rFonts w:ascii="仿宋_GB2312" w:eastAsia="仿宋_GB2312" w:hAnsi="宋体" w:cs="宋体" w:hint="eastAsia"/>
          <w:kern w:val="0"/>
          <w:sz w:val="32"/>
          <w:szCs w:val="32"/>
        </w:rPr>
        <w:t>万元及以上；</w:t>
      </w:r>
    </w:p>
    <w:p w:rsidR="00E713A5" w:rsidRDefault="00E713A5" w:rsidP="003E2182">
      <w:pPr>
        <w:widowControl/>
        <w:ind w:firstLineChars="200" w:firstLine="646"/>
        <w:rPr>
          <w:rFonts w:ascii="仿宋_GB2312" w:eastAsia="仿宋_GB2312" w:hAnsi="宋体" w:cs="宋体"/>
          <w:kern w:val="0"/>
          <w:sz w:val="32"/>
          <w:szCs w:val="32"/>
        </w:rPr>
      </w:pPr>
      <w:r>
        <w:rPr>
          <w:rFonts w:ascii="仿宋_GB2312" w:eastAsia="仿宋_GB2312" w:hAnsi="宋体" w:cs="宋体"/>
          <w:kern w:val="0"/>
          <w:sz w:val="32"/>
          <w:szCs w:val="32"/>
        </w:rPr>
        <w:t>2</w:t>
      </w:r>
      <w:r>
        <w:rPr>
          <w:rFonts w:ascii="仿宋_GB2312" w:eastAsia="仿宋_GB2312" w:hAnsi="宋体" w:cs="宋体" w:hint="eastAsia"/>
          <w:kern w:val="0"/>
          <w:sz w:val="32"/>
          <w:szCs w:val="32"/>
        </w:rPr>
        <w:t>、限额以上商业：①批发业</w:t>
      </w:r>
      <w:r>
        <w:rPr>
          <w:rFonts w:ascii="仿宋_GB2312" w:eastAsia="仿宋_GB2312" w:hAnsi="宋体" w:cs="宋体"/>
          <w:kern w:val="0"/>
          <w:sz w:val="32"/>
          <w:szCs w:val="32"/>
        </w:rPr>
        <w:t>——</w:t>
      </w:r>
      <w:r>
        <w:rPr>
          <w:rFonts w:ascii="仿宋_GB2312" w:eastAsia="仿宋_GB2312" w:hAnsi="宋体" w:cs="宋体" w:hint="eastAsia"/>
          <w:kern w:val="0"/>
          <w:sz w:val="32"/>
          <w:szCs w:val="32"/>
        </w:rPr>
        <w:t>年主营业务收入</w:t>
      </w:r>
      <w:r>
        <w:rPr>
          <w:rFonts w:ascii="仿宋_GB2312" w:eastAsia="仿宋_GB2312" w:hAnsi="宋体" w:cs="宋体"/>
          <w:kern w:val="0"/>
          <w:sz w:val="32"/>
          <w:szCs w:val="32"/>
        </w:rPr>
        <w:t>2000</w:t>
      </w:r>
      <w:r>
        <w:rPr>
          <w:rFonts w:ascii="仿宋_GB2312" w:eastAsia="仿宋_GB2312" w:hAnsi="宋体" w:cs="宋体" w:hint="eastAsia"/>
          <w:kern w:val="0"/>
          <w:sz w:val="32"/>
          <w:szCs w:val="32"/>
        </w:rPr>
        <w:t>万元及以上；②零售业</w:t>
      </w:r>
      <w:r>
        <w:rPr>
          <w:rFonts w:ascii="仿宋_GB2312" w:eastAsia="仿宋_GB2312" w:hAnsi="宋体" w:cs="宋体"/>
          <w:kern w:val="0"/>
          <w:sz w:val="32"/>
          <w:szCs w:val="32"/>
        </w:rPr>
        <w:t>——</w:t>
      </w:r>
      <w:r>
        <w:rPr>
          <w:rFonts w:ascii="仿宋_GB2312" w:eastAsia="仿宋_GB2312" w:hAnsi="宋体" w:cs="宋体" w:hint="eastAsia"/>
          <w:kern w:val="0"/>
          <w:sz w:val="32"/>
          <w:szCs w:val="32"/>
        </w:rPr>
        <w:t>年主营业务收入</w:t>
      </w:r>
      <w:r>
        <w:rPr>
          <w:rFonts w:ascii="仿宋_GB2312" w:eastAsia="仿宋_GB2312" w:hAnsi="宋体" w:cs="宋体"/>
          <w:kern w:val="0"/>
          <w:sz w:val="32"/>
          <w:szCs w:val="32"/>
        </w:rPr>
        <w:t>500</w:t>
      </w:r>
      <w:r>
        <w:rPr>
          <w:rFonts w:ascii="仿宋_GB2312" w:eastAsia="仿宋_GB2312" w:hAnsi="宋体" w:cs="宋体" w:hint="eastAsia"/>
          <w:kern w:val="0"/>
          <w:sz w:val="32"/>
          <w:szCs w:val="32"/>
        </w:rPr>
        <w:t>万元及以上；③住宿业</w:t>
      </w:r>
      <w:r>
        <w:rPr>
          <w:rFonts w:ascii="仿宋_GB2312" w:eastAsia="仿宋_GB2312" w:hAnsi="宋体" w:cs="宋体"/>
          <w:kern w:val="0"/>
          <w:sz w:val="32"/>
          <w:szCs w:val="32"/>
        </w:rPr>
        <w:t>——</w:t>
      </w:r>
      <w:r>
        <w:rPr>
          <w:rFonts w:ascii="仿宋_GB2312" w:eastAsia="仿宋_GB2312" w:hAnsi="宋体" w:cs="宋体" w:hint="eastAsia"/>
          <w:kern w:val="0"/>
          <w:sz w:val="32"/>
          <w:szCs w:val="32"/>
        </w:rPr>
        <w:t>年主营业务收入</w:t>
      </w:r>
      <w:r>
        <w:rPr>
          <w:rFonts w:ascii="仿宋_GB2312" w:eastAsia="仿宋_GB2312" w:hAnsi="宋体" w:cs="宋体"/>
          <w:kern w:val="0"/>
          <w:sz w:val="32"/>
          <w:szCs w:val="32"/>
        </w:rPr>
        <w:t>200</w:t>
      </w:r>
      <w:r>
        <w:rPr>
          <w:rFonts w:ascii="仿宋_GB2312" w:eastAsia="仿宋_GB2312" w:hAnsi="宋体" w:cs="宋体" w:hint="eastAsia"/>
          <w:kern w:val="0"/>
          <w:sz w:val="32"/>
          <w:szCs w:val="32"/>
        </w:rPr>
        <w:t>万元及以上；④餐饮业</w:t>
      </w:r>
      <w:r>
        <w:rPr>
          <w:rFonts w:ascii="仿宋_GB2312" w:eastAsia="仿宋_GB2312" w:hAnsi="宋体" w:cs="宋体"/>
          <w:kern w:val="0"/>
          <w:sz w:val="32"/>
          <w:szCs w:val="32"/>
        </w:rPr>
        <w:t>——</w:t>
      </w:r>
      <w:r>
        <w:rPr>
          <w:rFonts w:ascii="仿宋_GB2312" w:eastAsia="仿宋_GB2312" w:hAnsi="宋体" w:cs="宋体" w:hint="eastAsia"/>
          <w:kern w:val="0"/>
          <w:sz w:val="32"/>
          <w:szCs w:val="32"/>
        </w:rPr>
        <w:t>年主营业务收入</w:t>
      </w:r>
      <w:r>
        <w:rPr>
          <w:rFonts w:ascii="仿宋_GB2312" w:eastAsia="仿宋_GB2312" w:hAnsi="宋体" w:cs="宋体"/>
          <w:kern w:val="0"/>
          <w:sz w:val="32"/>
          <w:szCs w:val="32"/>
        </w:rPr>
        <w:t>200</w:t>
      </w:r>
      <w:r>
        <w:rPr>
          <w:rFonts w:ascii="仿宋_GB2312" w:eastAsia="仿宋_GB2312" w:hAnsi="宋体" w:cs="宋体" w:hint="eastAsia"/>
          <w:kern w:val="0"/>
          <w:sz w:val="32"/>
          <w:szCs w:val="32"/>
        </w:rPr>
        <w:t>万元及以上。</w:t>
      </w:r>
    </w:p>
    <w:p w:rsidR="00E713A5" w:rsidRDefault="00E713A5" w:rsidP="003E2182">
      <w:pPr>
        <w:widowControl/>
        <w:ind w:firstLineChars="200" w:firstLine="646"/>
        <w:rPr>
          <w:rFonts w:ascii="仿宋_GB2312" w:eastAsia="仿宋_GB2312" w:hAnsi="宋体" w:cs="宋体"/>
          <w:kern w:val="0"/>
          <w:sz w:val="32"/>
          <w:szCs w:val="32"/>
        </w:rPr>
      </w:pPr>
      <w:r>
        <w:rPr>
          <w:rFonts w:ascii="仿宋_GB2312" w:eastAsia="仿宋_GB2312" w:hAnsi="宋体" w:cs="宋体"/>
          <w:kern w:val="0"/>
          <w:sz w:val="32"/>
          <w:szCs w:val="32"/>
        </w:rPr>
        <w:t>3</w:t>
      </w:r>
      <w:r>
        <w:rPr>
          <w:rFonts w:ascii="仿宋_GB2312" w:eastAsia="仿宋_GB2312" w:hAnsi="宋体" w:cs="宋体" w:hint="eastAsia"/>
          <w:kern w:val="0"/>
          <w:sz w:val="32"/>
          <w:szCs w:val="32"/>
        </w:rPr>
        <w:t>、规模以上服务业：居民服务、修理和其他服务业，文化、体育、和娱乐业年营业收入合计</w:t>
      </w:r>
      <w:r>
        <w:rPr>
          <w:rFonts w:ascii="仿宋_GB2312" w:eastAsia="仿宋_GB2312" w:hAnsi="宋体" w:cs="宋体"/>
          <w:kern w:val="0"/>
          <w:sz w:val="32"/>
          <w:szCs w:val="32"/>
        </w:rPr>
        <w:t>500</w:t>
      </w:r>
      <w:r>
        <w:rPr>
          <w:rFonts w:ascii="仿宋_GB2312" w:eastAsia="仿宋_GB2312" w:hAnsi="宋体" w:cs="宋体" w:hint="eastAsia"/>
          <w:kern w:val="0"/>
          <w:sz w:val="32"/>
          <w:szCs w:val="32"/>
        </w:rPr>
        <w:t>万元及以上或从业人数</w:t>
      </w:r>
      <w:r>
        <w:rPr>
          <w:rFonts w:ascii="仿宋_GB2312" w:eastAsia="仿宋_GB2312" w:hAnsi="宋体" w:cs="宋体"/>
          <w:kern w:val="0"/>
          <w:sz w:val="32"/>
          <w:szCs w:val="32"/>
        </w:rPr>
        <w:t>50</w:t>
      </w:r>
      <w:r>
        <w:rPr>
          <w:rFonts w:ascii="仿宋_GB2312" w:eastAsia="仿宋_GB2312" w:hAnsi="宋体" w:cs="宋体" w:hint="eastAsia"/>
          <w:kern w:val="0"/>
          <w:sz w:val="32"/>
          <w:szCs w:val="32"/>
        </w:rPr>
        <w:t>人及以上的法人企业；其他服务行业年营业收入</w:t>
      </w:r>
      <w:r>
        <w:rPr>
          <w:rFonts w:ascii="仿宋_GB2312" w:eastAsia="仿宋_GB2312" w:hAnsi="宋体" w:cs="宋体"/>
          <w:kern w:val="0"/>
          <w:sz w:val="32"/>
          <w:szCs w:val="32"/>
        </w:rPr>
        <w:t>1000</w:t>
      </w:r>
      <w:r>
        <w:rPr>
          <w:rFonts w:ascii="仿宋_GB2312" w:eastAsia="仿宋_GB2312" w:hAnsi="宋体" w:cs="宋体" w:hint="eastAsia"/>
          <w:kern w:val="0"/>
          <w:sz w:val="32"/>
          <w:szCs w:val="32"/>
        </w:rPr>
        <w:t>万元及以上或从业人数</w:t>
      </w:r>
      <w:r>
        <w:rPr>
          <w:rFonts w:ascii="仿宋_GB2312" w:eastAsia="仿宋_GB2312" w:hAnsi="宋体" w:cs="宋体"/>
          <w:kern w:val="0"/>
          <w:sz w:val="32"/>
          <w:szCs w:val="32"/>
        </w:rPr>
        <w:t>50</w:t>
      </w:r>
      <w:r>
        <w:rPr>
          <w:rFonts w:ascii="仿宋_GB2312" w:eastAsia="仿宋_GB2312" w:hAnsi="宋体" w:cs="宋体" w:hint="eastAsia"/>
          <w:kern w:val="0"/>
          <w:sz w:val="32"/>
          <w:szCs w:val="32"/>
        </w:rPr>
        <w:t>人及以上的法人企业。</w:t>
      </w:r>
    </w:p>
    <w:p w:rsidR="00E713A5" w:rsidRDefault="00E713A5" w:rsidP="003E2182">
      <w:pPr>
        <w:widowControl/>
        <w:ind w:firstLineChars="200" w:firstLine="646"/>
        <w:rPr>
          <w:rFonts w:ascii="仿宋_GB2312" w:eastAsia="仿宋_GB2312" w:hAnsi="宋体" w:cs="宋体"/>
          <w:kern w:val="0"/>
          <w:sz w:val="32"/>
          <w:szCs w:val="32"/>
        </w:rPr>
      </w:pPr>
      <w:r>
        <w:rPr>
          <w:rFonts w:ascii="仿宋_GB2312" w:eastAsia="仿宋_GB2312" w:hAnsi="宋体" w:cs="宋体"/>
          <w:kern w:val="0"/>
          <w:sz w:val="32"/>
          <w:szCs w:val="32"/>
        </w:rPr>
        <w:t>4</w:t>
      </w:r>
      <w:r>
        <w:rPr>
          <w:rFonts w:ascii="仿宋_GB2312" w:eastAsia="仿宋_GB2312" w:hAnsi="宋体" w:cs="宋体" w:hint="eastAsia"/>
          <w:kern w:val="0"/>
          <w:sz w:val="32"/>
          <w:szCs w:val="32"/>
        </w:rPr>
        <w:t>、建筑及房地产业：有资质的建筑企业及房地产开发经营企业。</w:t>
      </w:r>
    </w:p>
    <w:p w:rsidR="00E713A5" w:rsidRDefault="00E713A5" w:rsidP="003E2182"/>
    <w:p w:rsidR="00E713A5" w:rsidRDefault="00E713A5" w:rsidP="003E2182"/>
    <w:p w:rsidR="00E713A5" w:rsidRDefault="00E713A5" w:rsidP="003E2182"/>
    <w:p w:rsidR="00E713A5" w:rsidRDefault="00E713A5" w:rsidP="003E2182"/>
    <w:p w:rsidR="00E713A5" w:rsidRDefault="00E713A5" w:rsidP="003E2182"/>
    <w:p w:rsidR="00E713A5" w:rsidRDefault="00E713A5" w:rsidP="003E2182"/>
    <w:p w:rsidR="00E713A5" w:rsidRDefault="00E713A5" w:rsidP="003E2182"/>
    <w:p w:rsidR="00E713A5" w:rsidRDefault="00E713A5" w:rsidP="003E2182"/>
    <w:p w:rsidR="00E713A5" w:rsidRDefault="00E713A5" w:rsidP="003E2182"/>
    <w:p w:rsidR="00E713A5" w:rsidRDefault="00E713A5" w:rsidP="003E2182">
      <w:pPr>
        <w:widowControl/>
        <w:rPr>
          <w:rFonts w:ascii="仿宋_GB2312" w:eastAsia="仿宋_GB2312" w:hAnsi="宋体" w:cs="宋体"/>
          <w:b/>
          <w:kern w:val="0"/>
          <w:sz w:val="32"/>
          <w:szCs w:val="32"/>
        </w:rPr>
        <w:sectPr w:rsidR="00E713A5">
          <w:pgSz w:w="11906" w:h="16838"/>
          <w:pgMar w:top="1440" w:right="1797" w:bottom="1440" w:left="1797" w:header="851" w:footer="992" w:gutter="0"/>
          <w:cols w:space="720"/>
          <w:docGrid w:type="linesAndChars" w:linePitch="312" w:charSpace="640"/>
        </w:sectPr>
      </w:pPr>
    </w:p>
    <w:p w:rsidR="00E713A5" w:rsidRDefault="00E713A5" w:rsidP="003E2182">
      <w:pPr>
        <w:widowControl/>
        <w:rPr>
          <w:rFonts w:ascii="仿宋_GB2312" w:eastAsia="仿宋_GB2312" w:hAnsi="宋体" w:cs="宋体"/>
          <w:b/>
          <w:kern w:val="0"/>
          <w:sz w:val="32"/>
          <w:szCs w:val="32"/>
        </w:rPr>
      </w:pPr>
      <w:r>
        <w:rPr>
          <w:rFonts w:ascii="仿宋_GB2312" w:eastAsia="仿宋_GB2312" w:hAnsi="宋体" w:cs="宋体" w:hint="eastAsia"/>
          <w:b/>
          <w:kern w:val="0"/>
          <w:sz w:val="32"/>
          <w:szCs w:val="32"/>
        </w:rPr>
        <w:lastRenderedPageBreak/>
        <w:t>附件</w:t>
      </w:r>
      <w:r>
        <w:rPr>
          <w:rFonts w:ascii="仿宋_GB2312" w:eastAsia="仿宋_GB2312" w:hAnsi="宋体" w:cs="宋体"/>
          <w:b/>
          <w:kern w:val="0"/>
          <w:sz w:val="32"/>
          <w:szCs w:val="32"/>
        </w:rPr>
        <w:t>4</w:t>
      </w:r>
    </w:p>
    <w:p w:rsidR="00E713A5" w:rsidRDefault="00E713A5" w:rsidP="003E2182">
      <w:pPr>
        <w:widowControl/>
        <w:jc w:val="center"/>
        <w:rPr>
          <w:rFonts w:ascii="宋体" w:cs="宋体"/>
          <w:b/>
          <w:kern w:val="0"/>
          <w:sz w:val="44"/>
          <w:szCs w:val="44"/>
        </w:rPr>
      </w:pPr>
      <w:r>
        <w:rPr>
          <w:rFonts w:ascii="宋体" w:hAnsi="宋体" w:cs="宋体" w:hint="eastAsia"/>
          <w:b/>
          <w:kern w:val="0"/>
          <w:sz w:val="44"/>
          <w:szCs w:val="44"/>
        </w:rPr>
        <w:t>规模（限额）以上企业入统所需资料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3"/>
        <w:gridCol w:w="2307"/>
        <w:gridCol w:w="2291"/>
        <w:gridCol w:w="2580"/>
        <w:gridCol w:w="2420"/>
        <w:gridCol w:w="2409"/>
      </w:tblGrid>
      <w:tr w:rsidR="00E713A5" w:rsidTr="00A43515">
        <w:trPr>
          <w:trHeight w:val="869"/>
          <w:jc w:val="center"/>
        </w:trPr>
        <w:tc>
          <w:tcPr>
            <w:tcW w:w="1693" w:type="dxa"/>
            <w:tcBorders>
              <w:tl2br w:val="single" w:sz="4" w:space="0" w:color="auto"/>
            </w:tcBorders>
          </w:tcPr>
          <w:p w:rsidR="00E713A5" w:rsidRDefault="00E713A5" w:rsidP="00A43515">
            <w:pPr>
              <w:jc w:val="center"/>
              <w:rPr>
                <w:rFonts w:ascii="黑体" w:eastAsia="黑体" w:hAnsi="黑体" w:cs="宋体"/>
                <w:kern w:val="0"/>
                <w:sz w:val="32"/>
                <w:szCs w:val="32"/>
              </w:rPr>
            </w:pPr>
          </w:p>
        </w:tc>
        <w:tc>
          <w:tcPr>
            <w:tcW w:w="2307" w:type="dxa"/>
          </w:tcPr>
          <w:p w:rsidR="00E713A5" w:rsidRDefault="00E713A5" w:rsidP="00A43515">
            <w:pPr>
              <w:jc w:val="center"/>
              <w:rPr>
                <w:rFonts w:ascii="黑体" w:eastAsia="黑体" w:hAnsi="黑体" w:cs="宋体"/>
                <w:kern w:val="0"/>
                <w:sz w:val="32"/>
                <w:szCs w:val="32"/>
              </w:rPr>
            </w:pPr>
            <w:r>
              <w:rPr>
                <w:rFonts w:ascii="黑体" w:eastAsia="黑体" w:hAnsi="黑体" w:cs="宋体" w:hint="eastAsia"/>
                <w:kern w:val="0"/>
                <w:sz w:val="32"/>
                <w:szCs w:val="32"/>
              </w:rPr>
              <w:t>工业</w:t>
            </w:r>
          </w:p>
        </w:tc>
        <w:tc>
          <w:tcPr>
            <w:tcW w:w="2291" w:type="dxa"/>
          </w:tcPr>
          <w:p w:rsidR="00E713A5" w:rsidRDefault="00E713A5" w:rsidP="00A43515">
            <w:pPr>
              <w:jc w:val="center"/>
              <w:rPr>
                <w:rFonts w:ascii="宋体" w:cs="宋体"/>
                <w:b/>
                <w:kern w:val="0"/>
                <w:sz w:val="52"/>
                <w:szCs w:val="52"/>
              </w:rPr>
            </w:pPr>
            <w:r>
              <w:rPr>
                <w:rFonts w:ascii="黑体" w:eastAsia="黑体" w:hAnsi="黑体" w:cs="宋体" w:hint="eastAsia"/>
                <w:kern w:val="0"/>
                <w:sz w:val="32"/>
                <w:szCs w:val="32"/>
              </w:rPr>
              <w:t>服务业</w:t>
            </w:r>
          </w:p>
        </w:tc>
        <w:tc>
          <w:tcPr>
            <w:tcW w:w="2580" w:type="dxa"/>
          </w:tcPr>
          <w:p w:rsidR="00E713A5" w:rsidRDefault="00E713A5" w:rsidP="00A43515">
            <w:pPr>
              <w:jc w:val="center"/>
              <w:rPr>
                <w:rFonts w:ascii="黑体" w:eastAsia="黑体" w:hAnsi="黑体" w:cs="宋体"/>
                <w:kern w:val="0"/>
                <w:sz w:val="32"/>
                <w:szCs w:val="32"/>
              </w:rPr>
            </w:pPr>
            <w:r>
              <w:rPr>
                <w:rFonts w:ascii="黑体" w:eastAsia="黑体" w:hAnsi="黑体" w:cs="宋体" w:hint="eastAsia"/>
                <w:kern w:val="0"/>
                <w:sz w:val="32"/>
                <w:szCs w:val="32"/>
              </w:rPr>
              <w:t>住宿餐饮业</w:t>
            </w:r>
          </w:p>
        </w:tc>
        <w:tc>
          <w:tcPr>
            <w:tcW w:w="2420" w:type="dxa"/>
          </w:tcPr>
          <w:p w:rsidR="00E713A5" w:rsidRDefault="00E713A5" w:rsidP="00A43515">
            <w:pPr>
              <w:jc w:val="center"/>
              <w:rPr>
                <w:rFonts w:ascii="黑体" w:eastAsia="黑体" w:hAnsi="黑体" w:cs="宋体"/>
                <w:kern w:val="0"/>
                <w:sz w:val="32"/>
                <w:szCs w:val="32"/>
              </w:rPr>
            </w:pPr>
            <w:r>
              <w:rPr>
                <w:rFonts w:ascii="黑体" w:eastAsia="黑体" w:hAnsi="黑体" w:cs="宋体" w:hint="eastAsia"/>
                <w:kern w:val="0"/>
                <w:sz w:val="32"/>
                <w:szCs w:val="32"/>
              </w:rPr>
              <w:t>批发零售业</w:t>
            </w:r>
          </w:p>
        </w:tc>
        <w:tc>
          <w:tcPr>
            <w:tcW w:w="2409" w:type="dxa"/>
          </w:tcPr>
          <w:p w:rsidR="00E713A5" w:rsidRDefault="00E713A5" w:rsidP="00A43515">
            <w:pPr>
              <w:jc w:val="center"/>
              <w:rPr>
                <w:rFonts w:ascii="黑体" w:eastAsia="黑体" w:hAnsi="黑体" w:cs="宋体"/>
                <w:kern w:val="0"/>
                <w:sz w:val="32"/>
                <w:szCs w:val="32"/>
              </w:rPr>
            </w:pPr>
            <w:r>
              <w:rPr>
                <w:rFonts w:ascii="黑体" w:eastAsia="黑体" w:hAnsi="黑体" w:cs="宋体" w:hint="eastAsia"/>
                <w:kern w:val="0"/>
                <w:sz w:val="32"/>
                <w:szCs w:val="32"/>
              </w:rPr>
              <w:t>建筑房地产业</w:t>
            </w:r>
          </w:p>
        </w:tc>
      </w:tr>
      <w:tr w:rsidR="00E713A5" w:rsidTr="00A43515">
        <w:trPr>
          <w:trHeight w:val="4257"/>
          <w:jc w:val="center"/>
        </w:trPr>
        <w:tc>
          <w:tcPr>
            <w:tcW w:w="1693" w:type="dxa"/>
            <w:vAlign w:val="center"/>
          </w:tcPr>
          <w:p w:rsidR="00E713A5" w:rsidRDefault="00E713A5" w:rsidP="00A43515">
            <w:pPr>
              <w:jc w:val="center"/>
              <w:rPr>
                <w:rFonts w:ascii="黑体" w:eastAsia="黑体" w:hAnsi="黑体" w:cs="宋体"/>
                <w:kern w:val="0"/>
                <w:sz w:val="32"/>
                <w:szCs w:val="32"/>
              </w:rPr>
            </w:pPr>
            <w:r>
              <w:rPr>
                <w:rFonts w:ascii="黑体" w:eastAsia="黑体" w:hAnsi="黑体" w:cs="宋体" w:hint="eastAsia"/>
                <w:kern w:val="0"/>
                <w:sz w:val="32"/>
                <w:szCs w:val="32"/>
              </w:rPr>
              <w:t>新开业规模（限额）以上企业</w:t>
            </w:r>
          </w:p>
        </w:tc>
        <w:tc>
          <w:tcPr>
            <w:tcW w:w="2307" w:type="dxa"/>
          </w:tcPr>
          <w:p w:rsidR="00E713A5" w:rsidRDefault="00E713A5" w:rsidP="00A43515">
            <w:pPr>
              <w:widowControl/>
              <w:rPr>
                <w:rFonts w:ascii="宋体" w:cs="宋体"/>
                <w:kern w:val="0"/>
                <w:sz w:val="20"/>
              </w:rPr>
            </w:pPr>
            <w:r>
              <w:rPr>
                <w:rFonts w:ascii="宋体" w:hAnsi="宋体" w:cs="宋体"/>
                <w:kern w:val="0"/>
                <w:sz w:val="20"/>
              </w:rPr>
              <w:t>1.</w:t>
            </w:r>
            <w:r>
              <w:rPr>
                <w:rFonts w:ascii="宋体" w:hAnsi="宋体" w:cs="宋体" w:hint="eastAsia"/>
                <w:kern w:val="0"/>
                <w:sz w:val="20"/>
              </w:rPr>
              <w:t>新建投产企业申请书</w:t>
            </w:r>
          </w:p>
          <w:p w:rsidR="00E713A5" w:rsidRDefault="00E713A5" w:rsidP="00A43515">
            <w:pPr>
              <w:widowControl/>
              <w:rPr>
                <w:rFonts w:ascii="宋体" w:cs="宋体"/>
                <w:kern w:val="0"/>
                <w:sz w:val="20"/>
              </w:rPr>
            </w:pPr>
            <w:r>
              <w:rPr>
                <w:rFonts w:ascii="宋体" w:hAnsi="宋体" w:cs="宋体"/>
                <w:kern w:val="0"/>
                <w:sz w:val="20"/>
              </w:rPr>
              <w:t>2.</w:t>
            </w:r>
            <w:r>
              <w:rPr>
                <w:rFonts w:ascii="宋体" w:hAnsi="宋体" w:cs="宋体" w:hint="eastAsia"/>
                <w:kern w:val="0"/>
                <w:sz w:val="20"/>
              </w:rPr>
              <w:t>基本情况表</w:t>
            </w:r>
          </w:p>
          <w:p w:rsidR="00E713A5" w:rsidRDefault="00E713A5" w:rsidP="00A43515">
            <w:pPr>
              <w:widowControl/>
              <w:rPr>
                <w:rFonts w:ascii="宋体" w:cs="宋体"/>
                <w:kern w:val="0"/>
                <w:sz w:val="20"/>
              </w:rPr>
            </w:pPr>
            <w:r>
              <w:rPr>
                <w:rFonts w:ascii="宋体" w:hAnsi="宋体" w:cs="宋体"/>
                <w:kern w:val="0"/>
                <w:sz w:val="20"/>
              </w:rPr>
              <w:t>3.</w:t>
            </w:r>
            <w:r>
              <w:rPr>
                <w:rFonts w:ascii="宋体" w:hAnsi="宋体" w:cs="宋体" w:hint="eastAsia"/>
                <w:kern w:val="0"/>
                <w:sz w:val="20"/>
              </w:rPr>
              <w:t>营业执照（副本）复印件</w:t>
            </w:r>
          </w:p>
          <w:p w:rsidR="00E713A5" w:rsidRDefault="00E713A5" w:rsidP="00A43515">
            <w:pPr>
              <w:widowControl/>
              <w:rPr>
                <w:rFonts w:ascii="宋体" w:cs="宋体"/>
                <w:kern w:val="0"/>
                <w:sz w:val="20"/>
              </w:rPr>
            </w:pPr>
            <w:r>
              <w:rPr>
                <w:rFonts w:ascii="宋体" w:hAnsi="宋体" w:cs="宋体"/>
                <w:kern w:val="0"/>
                <w:sz w:val="20"/>
              </w:rPr>
              <w:t>4</w:t>
            </w:r>
            <w:r>
              <w:rPr>
                <w:rFonts w:ascii="宋体" w:hAnsi="宋体" w:cs="宋体" w:hint="eastAsia"/>
                <w:kern w:val="0"/>
                <w:sz w:val="20"/>
              </w:rPr>
              <w:t>．发改或经贸部门对建设项目的批复文件中带批复文号页面的复印件</w:t>
            </w:r>
          </w:p>
          <w:p w:rsidR="00E713A5" w:rsidRDefault="00E713A5" w:rsidP="00A43515">
            <w:pPr>
              <w:widowControl/>
              <w:rPr>
                <w:rFonts w:ascii="宋体" w:cs="宋体"/>
                <w:kern w:val="0"/>
                <w:sz w:val="20"/>
              </w:rPr>
            </w:pPr>
            <w:r>
              <w:rPr>
                <w:rFonts w:ascii="宋体" w:hAnsi="宋体" w:cs="宋体"/>
                <w:kern w:val="0"/>
                <w:sz w:val="20"/>
              </w:rPr>
              <w:t>5</w:t>
            </w:r>
            <w:r>
              <w:rPr>
                <w:rFonts w:ascii="宋体" w:hAnsi="宋体" w:cs="宋体" w:hint="eastAsia"/>
                <w:kern w:val="0"/>
                <w:sz w:val="20"/>
              </w:rPr>
              <w:t>．近一个月资产负债表复印件</w:t>
            </w:r>
          </w:p>
          <w:p w:rsidR="00E713A5" w:rsidRDefault="00E713A5" w:rsidP="00A43515">
            <w:pPr>
              <w:widowControl/>
              <w:rPr>
                <w:rFonts w:ascii="宋体" w:cs="宋体"/>
                <w:kern w:val="0"/>
                <w:sz w:val="20"/>
              </w:rPr>
            </w:pPr>
            <w:r>
              <w:rPr>
                <w:rFonts w:ascii="宋体" w:hAnsi="宋体" w:cs="宋体"/>
                <w:kern w:val="0"/>
                <w:sz w:val="20"/>
              </w:rPr>
              <w:t>6</w:t>
            </w:r>
            <w:r>
              <w:rPr>
                <w:rFonts w:ascii="宋体" w:hAnsi="宋体" w:cs="宋体" w:hint="eastAsia"/>
                <w:kern w:val="0"/>
                <w:sz w:val="20"/>
              </w:rPr>
              <w:t>．近一个月利润表复印件</w:t>
            </w:r>
          </w:p>
        </w:tc>
        <w:tc>
          <w:tcPr>
            <w:tcW w:w="2291" w:type="dxa"/>
          </w:tcPr>
          <w:p w:rsidR="00E713A5" w:rsidRDefault="00E713A5" w:rsidP="00A43515">
            <w:pPr>
              <w:widowControl/>
              <w:rPr>
                <w:rFonts w:ascii="宋体" w:cs="宋体"/>
                <w:kern w:val="0"/>
                <w:sz w:val="20"/>
              </w:rPr>
            </w:pPr>
            <w:r>
              <w:rPr>
                <w:rFonts w:ascii="宋体" w:hAnsi="宋体" w:cs="宋体"/>
                <w:kern w:val="0"/>
                <w:sz w:val="20"/>
              </w:rPr>
              <w:t>1.</w:t>
            </w:r>
            <w:r>
              <w:rPr>
                <w:rFonts w:ascii="宋体" w:hAnsi="宋体" w:cs="宋体" w:hint="eastAsia"/>
                <w:kern w:val="0"/>
                <w:sz w:val="20"/>
              </w:rPr>
              <w:t>新建投产企业申请书</w:t>
            </w:r>
          </w:p>
          <w:p w:rsidR="00E713A5" w:rsidRDefault="00E713A5" w:rsidP="00A43515">
            <w:pPr>
              <w:widowControl/>
              <w:rPr>
                <w:rFonts w:ascii="宋体" w:cs="宋体"/>
                <w:kern w:val="0"/>
                <w:sz w:val="20"/>
              </w:rPr>
            </w:pPr>
            <w:r>
              <w:rPr>
                <w:rFonts w:ascii="宋体" w:hAnsi="宋体" w:cs="宋体"/>
                <w:kern w:val="0"/>
                <w:sz w:val="20"/>
              </w:rPr>
              <w:t>2.</w:t>
            </w:r>
            <w:r>
              <w:rPr>
                <w:rFonts w:ascii="宋体" w:hAnsi="宋体" w:cs="宋体" w:hint="eastAsia"/>
                <w:kern w:val="0"/>
                <w:sz w:val="20"/>
              </w:rPr>
              <w:t>基本情况表</w:t>
            </w:r>
          </w:p>
          <w:p w:rsidR="00E713A5" w:rsidRDefault="00E713A5" w:rsidP="00A43515">
            <w:pPr>
              <w:widowControl/>
              <w:rPr>
                <w:rFonts w:ascii="宋体" w:cs="宋体"/>
                <w:kern w:val="0"/>
                <w:sz w:val="20"/>
              </w:rPr>
            </w:pPr>
            <w:r>
              <w:rPr>
                <w:rFonts w:ascii="宋体" w:hAnsi="宋体" w:cs="宋体"/>
                <w:kern w:val="0"/>
                <w:sz w:val="20"/>
              </w:rPr>
              <w:t xml:space="preserve">3. </w:t>
            </w:r>
            <w:r>
              <w:rPr>
                <w:rFonts w:ascii="宋体" w:hAnsi="宋体" w:cs="宋体" w:hint="eastAsia"/>
                <w:kern w:val="0"/>
                <w:sz w:val="20"/>
              </w:rPr>
              <w:t>营业执照（副本）复印件</w:t>
            </w:r>
          </w:p>
          <w:p w:rsidR="00E713A5" w:rsidRDefault="00E713A5" w:rsidP="00A43515">
            <w:pPr>
              <w:widowControl/>
              <w:rPr>
                <w:rFonts w:ascii="宋体" w:cs="宋体"/>
                <w:kern w:val="0"/>
                <w:sz w:val="20"/>
              </w:rPr>
            </w:pPr>
            <w:r>
              <w:rPr>
                <w:rFonts w:ascii="宋体" w:hAnsi="宋体" w:cs="宋体"/>
                <w:kern w:val="0"/>
                <w:sz w:val="20"/>
              </w:rPr>
              <w:t>4</w:t>
            </w:r>
            <w:r>
              <w:rPr>
                <w:rFonts w:ascii="宋体" w:hAnsi="宋体" w:cs="宋体" w:hint="eastAsia"/>
                <w:kern w:val="0"/>
                <w:sz w:val="20"/>
              </w:rPr>
              <w:t>．近一个月资产负债表复印件</w:t>
            </w:r>
          </w:p>
          <w:p w:rsidR="00E713A5" w:rsidRDefault="00E713A5" w:rsidP="00A43515">
            <w:pPr>
              <w:widowControl/>
              <w:rPr>
                <w:rFonts w:ascii="宋体" w:cs="宋体"/>
                <w:kern w:val="0"/>
                <w:sz w:val="20"/>
              </w:rPr>
            </w:pPr>
            <w:r>
              <w:rPr>
                <w:rFonts w:ascii="宋体" w:hAnsi="宋体" w:cs="宋体"/>
                <w:kern w:val="0"/>
                <w:sz w:val="20"/>
              </w:rPr>
              <w:t>5</w:t>
            </w:r>
            <w:r>
              <w:rPr>
                <w:rFonts w:ascii="宋体" w:hAnsi="宋体" w:cs="宋体" w:hint="eastAsia"/>
                <w:kern w:val="0"/>
                <w:sz w:val="20"/>
              </w:rPr>
              <w:t>．近一个月利润表复印件</w:t>
            </w:r>
          </w:p>
          <w:p w:rsidR="00E713A5" w:rsidRPr="0069116A" w:rsidRDefault="00E713A5" w:rsidP="00A43515">
            <w:pPr>
              <w:widowControl/>
              <w:rPr>
                <w:rFonts w:ascii="宋体" w:cs="宋体"/>
                <w:kern w:val="0"/>
                <w:sz w:val="20"/>
              </w:rPr>
            </w:pPr>
          </w:p>
        </w:tc>
        <w:tc>
          <w:tcPr>
            <w:tcW w:w="2580" w:type="dxa"/>
          </w:tcPr>
          <w:p w:rsidR="00E713A5" w:rsidRDefault="00E713A5" w:rsidP="00A43515">
            <w:pPr>
              <w:widowControl/>
              <w:rPr>
                <w:rFonts w:ascii="宋体" w:cs="宋体"/>
                <w:kern w:val="0"/>
                <w:sz w:val="20"/>
              </w:rPr>
            </w:pPr>
            <w:r>
              <w:rPr>
                <w:rFonts w:ascii="宋体" w:hAnsi="宋体" w:cs="宋体"/>
                <w:kern w:val="0"/>
                <w:sz w:val="20"/>
              </w:rPr>
              <w:t>1.</w:t>
            </w:r>
            <w:r>
              <w:rPr>
                <w:rFonts w:ascii="宋体" w:hAnsi="宋体" w:cs="宋体" w:hint="eastAsia"/>
                <w:kern w:val="0"/>
                <w:sz w:val="20"/>
              </w:rPr>
              <w:t>新建投产企业申请书</w:t>
            </w:r>
          </w:p>
          <w:p w:rsidR="00E713A5" w:rsidRDefault="00E713A5" w:rsidP="00A43515">
            <w:pPr>
              <w:widowControl/>
              <w:rPr>
                <w:rFonts w:ascii="宋体" w:cs="宋体"/>
                <w:kern w:val="0"/>
                <w:sz w:val="20"/>
              </w:rPr>
            </w:pPr>
            <w:r>
              <w:rPr>
                <w:rFonts w:ascii="宋体" w:hAnsi="宋体" w:cs="宋体"/>
                <w:kern w:val="0"/>
                <w:sz w:val="20"/>
              </w:rPr>
              <w:t>2.</w:t>
            </w:r>
            <w:r>
              <w:rPr>
                <w:rFonts w:ascii="宋体" w:hAnsi="宋体" w:cs="宋体" w:hint="eastAsia"/>
                <w:kern w:val="0"/>
                <w:sz w:val="20"/>
              </w:rPr>
              <w:t>基本情况表</w:t>
            </w:r>
          </w:p>
          <w:p w:rsidR="00E713A5" w:rsidRDefault="00E713A5" w:rsidP="00A43515">
            <w:pPr>
              <w:widowControl/>
              <w:rPr>
                <w:rFonts w:ascii="宋体" w:cs="宋体"/>
                <w:kern w:val="0"/>
                <w:sz w:val="20"/>
              </w:rPr>
            </w:pPr>
            <w:r>
              <w:rPr>
                <w:rFonts w:ascii="宋体" w:hAnsi="宋体" w:cs="宋体"/>
                <w:kern w:val="0"/>
                <w:sz w:val="20"/>
              </w:rPr>
              <w:t>3.</w:t>
            </w:r>
            <w:r>
              <w:rPr>
                <w:rFonts w:ascii="宋体" w:hAnsi="宋体" w:cs="宋体" w:hint="eastAsia"/>
                <w:kern w:val="0"/>
                <w:sz w:val="20"/>
              </w:rPr>
              <w:t>营业执照（副本）复印件</w:t>
            </w:r>
          </w:p>
          <w:p w:rsidR="00E713A5" w:rsidRDefault="00E713A5" w:rsidP="00A43515">
            <w:pPr>
              <w:widowControl/>
              <w:rPr>
                <w:rFonts w:ascii="宋体" w:cs="宋体"/>
                <w:kern w:val="0"/>
                <w:sz w:val="20"/>
              </w:rPr>
            </w:pPr>
            <w:r>
              <w:rPr>
                <w:rFonts w:ascii="宋体" w:hAnsi="宋体" w:cs="宋体"/>
                <w:kern w:val="0"/>
                <w:sz w:val="20"/>
              </w:rPr>
              <w:t>4</w:t>
            </w:r>
            <w:r>
              <w:rPr>
                <w:rFonts w:ascii="宋体" w:hAnsi="宋体" w:cs="宋体" w:hint="eastAsia"/>
                <w:kern w:val="0"/>
                <w:sz w:val="20"/>
              </w:rPr>
              <w:t>．近一个月资产负债表复印件</w:t>
            </w:r>
          </w:p>
          <w:p w:rsidR="00E713A5" w:rsidRDefault="00E713A5" w:rsidP="00A43515">
            <w:pPr>
              <w:widowControl/>
              <w:rPr>
                <w:rFonts w:ascii="宋体" w:cs="宋体"/>
                <w:kern w:val="0"/>
                <w:sz w:val="20"/>
              </w:rPr>
            </w:pPr>
            <w:r>
              <w:rPr>
                <w:rFonts w:ascii="宋体" w:hAnsi="宋体" w:cs="宋体"/>
                <w:kern w:val="0"/>
                <w:sz w:val="20"/>
              </w:rPr>
              <w:t>5</w:t>
            </w:r>
            <w:r>
              <w:rPr>
                <w:rFonts w:ascii="宋体" w:hAnsi="宋体" w:cs="宋体" w:hint="eastAsia"/>
                <w:kern w:val="0"/>
                <w:sz w:val="20"/>
              </w:rPr>
              <w:t>．近一个月利润表复印件</w:t>
            </w:r>
          </w:p>
          <w:p w:rsidR="00E713A5" w:rsidRDefault="00E713A5" w:rsidP="00A43515">
            <w:pPr>
              <w:widowControl/>
              <w:rPr>
                <w:rFonts w:ascii="宋体" w:cs="宋体"/>
                <w:kern w:val="0"/>
                <w:sz w:val="20"/>
              </w:rPr>
            </w:pPr>
            <w:r>
              <w:rPr>
                <w:rFonts w:ascii="宋体" w:hAnsi="宋体" w:cs="宋体"/>
                <w:kern w:val="0"/>
                <w:sz w:val="20"/>
              </w:rPr>
              <w:t>6</w:t>
            </w:r>
            <w:r>
              <w:rPr>
                <w:rFonts w:ascii="宋体" w:hAnsi="宋体" w:cs="宋体" w:hint="eastAsia"/>
                <w:kern w:val="0"/>
                <w:sz w:val="20"/>
              </w:rPr>
              <w:t>．</w:t>
            </w:r>
            <w:r>
              <w:rPr>
                <w:rFonts w:ascii="宋体" w:hAnsi="宋体" w:cs="宋体"/>
                <w:kern w:val="0"/>
                <w:sz w:val="20"/>
              </w:rPr>
              <w:t xml:space="preserve"> </w:t>
            </w:r>
            <w:r>
              <w:rPr>
                <w:rFonts w:ascii="宋体" w:hAnsi="宋体" w:cs="宋体" w:hint="eastAsia"/>
                <w:kern w:val="0"/>
                <w:sz w:val="20"/>
              </w:rPr>
              <w:t>近一个月在地税部门打印并加盖部门公章的企业营业税纳税申报表</w:t>
            </w:r>
          </w:p>
        </w:tc>
        <w:tc>
          <w:tcPr>
            <w:tcW w:w="2420" w:type="dxa"/>
          </w:tcPr>
          <w:p w:rsidR="00E713A5" w:rsidRDefault="00E713A5" w:rsidP="00A43515">
            <w:pPr>
              <w:widowControl/>
              <w:rPr>
                <w:rFonts w:ascii="宋体" w:cs="宋体"/>
                <w:kern w:val="0"/>
                <w:sz w:val="20"/>
              </w:rPr>
            </w:pPr>
            <w:r>
              <w:rPr>
                <w:rFonts w:ascii="宋体" w:hAnsi="宋体" w:cs="宋体"/>
                <w:kern w:val="0"/>
                <w:sz w:val="20"/>
              </w:rPr>
              <w:t>1.</w:t>
            </w:r>
            <w:r>
              <w:rPr>
                <w:rFonts w:ascii="宋体" w:hAnsi="宋体" w:cs="宋体" w:hint="eastAsia"/>
                <w:kern w:val="0"/>
                <w:sz w:val="20"/>
              </w:rPr>
              <w:t>新建投产企业申请书</w:t>
            </w:r>
          </w:p>
          <w:p w:rsidR="00E713A5" w:rsidRDefault="00E713A5" w:rsidP="00A43515">
            <w:pPr>
              <w:widowControl/>
              <w:rPr>
                <w:rFonts w:ascii="宋体" w:cs="宋体"/>
                <w:kern w:val="0"/>
                <w:sz w:val="20"/>
              </w:rPr>
            </w:pPr>
            <w:r>
              <w:rPr>
                <w:rFonts w:ascii="宋体" w:hAnsi="宋体" w:cs="宋体"/>
                <w:kern w:val="0"/>
                <w:sz w:val="20"/>
              </w:rPr>
              <w:t>2.</w:t>
            </w:r>
            <w:r>
              <w:rPr>
                <w:rFonts w:ascii="宋体" w:hAnsi="宋体" w:cs="宋体" w:hint="eastAsia"/>
                <w:kern w:val="0"/>
                <w:sz w:val="20"/>
              </w:rPr>
              <w:t>基本情况表</w:t>
            </w:r>
          </w:p>
          <w:p w:rsidR="00E713A5" w:rsidRDefault="00E713A5" w:rsidP="00A43515">
            <w:pPr>
              <w:widowControl/>
              <w:rPr>
                <w:rFonts w:ascii="宋体" w:cs="宋体"/>
                <w:kern w:val="0"/>
                <w:sz w:val="20"/>
              </w:rPr>
            </w:pPr>
            <w:r>
              <w:rPr>
                <w:rFonts w:ascii="宋体" w:hAnsi="宋体" w:cs="宋体"/>
                <w:kern w:val="0"/>
                <w:sz w:val="20"/>
              </w:rPr>
              <w:t>3.</w:t>
            </w:r>
            <w:r>
              <w:rPr>
                <w:rFonts w:ascii="宋体" w:hAnsi="宋体" w:cs="宋体" w:hint="eastAsia"/>
                <w:kern w:val="0"/>
                <w:sz w:val="20"/>
              </w:rPr>
              <w:t>营业执照（副本）复印件</w:t>
            </w:r>
          </w:p>
          <w:p w:rsidR="00E713A5" w:rsidRDefault="00E713A5" w:rsidP="00A43515">
            <w:pPr>
              <w:widowControl/>
              <w:rPr>
                <w:rFonts w:ascii="宋体" w:cs="宋体"/>
                <w:kern w:val="0"/>
                <w:sz w:val="20"/>
              </w:rPr>
            </w:pPr>
            <w:r>
              <w:rPr>
                <w:rFonts w:ascii="宋体" w:hAnsi="宋体" w:cs="宋体"/>
                <w:kern w:val="0"/>
                <w:sz w:val="20"/>
              </w:rPr>
              <w:t>4</w:t>
            </w:r>
            <w:r>
              <w:rPr>
                <w:rFonts w:ascii="宋体" w:hAnsi="宋体" w:cs="宋体" w:hint="eastAsia"/>
                <w:kern w:val="0"/>
                <w:sz w:val="20"/>
              </w:rPr>
              <w:t>．近一个月资产负债表复印件</w:t>
            </w:r>
          </w:p>
          <w:p w:rsidR="00E713A5" w:rsidRDefault="00E713A5" w:rsidP="00A43515">
            <w:pPr>
              <w:widowControl/>
              <w:rPr>
                <w:rFonts w:ascii="宋体" w:cs="宋体"/>
                <w:kern w:val="0"/>
                <w:sz w:val="20"/>
              </w:rPr>
            </w:pPr>
            <w:r>
              <w:rPr>
                <w:rFonts w:ascii="宋体" w:hAnsi="宋体" w:cs="宋体"/>
                <w:kern w:val="0"/>
                <w:sz w:val="20"/>
              </w:rPr>
              <w:t>5</w:t>
            </w:r>
            <w:r>
              <w:rPr>
                <w:rFonts w:ascii="宋体" w:hAnsi="宋体" w:cs="宋体" w:hint="eastAsia"/>
                <w:kern w:val="0"/>
                <w:sz w:val="20"/>
              </w:rPr>
              <w:t>．近一个月利润表复印件</w:t>
            </w:r>
          </w:p>
          <w:p w:rsidR="00E713A5" w:rsidRDefault="00E713A5" w:rsidP="00A43515">
            <w:pPr>
              <w:widowControl/>
              <w:rPr>
                <w:rFonts w:ascii="宋体" w:cs="宋体"/>
                <w:kern w:val="0"/>
                <w:sz w:val="20"/>
              </w:rPr>
            </w:pPr>
            <w:r>
              <w:rPr>
                <w:rFonts w:ascii="宋体" w:hAnsi="宋体" w:cs="宋体"/>
                <w:kern w:val="0"/>
                <w:sz w:val="20"/>
              </w:rPr>
              <w:t>6</w:t>
            </w:r>
            <w:r>
              <w:rPr>
                <w:rFonts w:ascii="宋体" w:hAnsi="宋体" w:cs="宋体" w:hint="eastAsia"/>
                <w:kern w:val="0"/>
                <w:sz w:val="20"/>
              </w:rPr>
              <w:t>．</w:t>
            </w:r>
            <w:r>
              <w:rPr>
                <w:rFonts w:ascii="宋体" w:hAnsi="宋体" w:cs="宋体"/>
                <w:kern w:val="0"/>
                <w:sz w:val="20"/>
              </w:rPr>
              <w:t xml:space="preserve"> </w:t>
            </w:r>
            <w:r>
              <w:rPr>
                <w:rFonts w:ascii="宋体" w:hAnsi="宋体" w:cs="宋体" w:hint="eastAsia"/>
                <w:kern w:val="0"/>
                <w:sz w:val="20"/>
              </w:rPr>
              <w:t>近一个月在国税部门打印并加盖部门公章的企业营业税纳税申报表及其附列表一</w:t>
            </w:r>
          </w:p>
          <w:p w:rsidR="00E713A5" w:rsidRDefault="00E713A5" w:rsidP="00A43515">
            <w:pPr>
              <w:widowControl/>
              <w:rPr>
                <w:rFonts w:ascii="宋体" w:cs="宋体"/>
                <w:kern w:val="0"/>
                <w:sz w:val="20"/>
              </w:rPr>
            </w:pPr>
            <w:r>
              <w:rPr>
                <w:rFonts w:ascii="宋体" w:hAnsi="宋体" w:cs="宋体"/>
                <w:kern w:val="0"/>
                <w:sz w:val="20"/>
              </w:rPr>
              <w:t>7.</w:t>
            </w:r>
            <w:r>
              <w:rPr>
                <w:rFonts w:ascii="宋体" w:hAnsi="宋体" w:cs="宋体" w:hint="eastAsia"/>
                <w:kern w:val="0"/>
                <w:sz w:val="20"/>
              </w:rPr>
              <w:t>近一个季度《重要商品购进、销售和库存》（</w:t>
            </w:r>
            <w:r>
              <w:rPr>
                <w:rFonts w:ascii="宋体" w:hAnsi="宋体" w:cs="宋体"/>
                <w:kern w:val="0"/>
                <w:sz w:val="20"/>
              </w:rPr>
              <w:t>E204-2</w:t>
            </w:r>
            <w:r>
              <w:rPr>
                <w:rFonts w:ascii="宋体" w:hAnsi="宋体" w:cs="宋体" w:hint="eastAsia"/>
                <w:kern w:val="0"/>
                <w:sz w:val="20"/>
              </w:rPr>
              <w:t>）表</w:t>
            </w:r>
          </w:p>
          <w:p w:rsidR="00E713A5" w:rsidRDefault="00E713A5" w:rsidP="00A43515">
            <w:pPr>
              <w:widowControl/>
              <w:rPr>
                <w:rFonts w:ascii="宋体" w:cs="宋体"/>
                <w:kern w:val="0"/>
                <w:sz w:val="20"/>
              </w:rPr>
            </w:pPr>
          </w:p>
          <w:p w:rsidR="00E713A5" w:rsidRDefault="00E713A5" w:rsidP="00A43515">
            <w:pPr>
              <w:widowControl/>
              <w:rPr>
                <w:rFonts w:ascii="宋体" w:cs="宋体"/>
                <w:kern w:val="0"/>
                <w:sz w:val="20"/>
              </w:rPr>
            </w:pPr>
          </w:p>
          <w:p w:rsidR="00E713A5" w:rsidRDefault="00E713A5" w:rsidP="00A43515">
            <w:pPr>
              <w:widowControl/>
              <w:rPr>
                <w:rFonts w:ascii="宋体" w:cs="宋体"/>
                <w:kern w:val="0"/>
                <w:sz w:val="20"/>
              </w:rPr>
            </w:pPr>
          </w:p>
        </w:tc>
        <w:tc>
          <w:tcPr>
            <w:tcW w:w="2409" w:type="dxa"/>
          </w:tcPr>
          <w:p w:rsidR="00E713A5" w:rsidRDefault="00E713A5" w:rsidP="00A43515">
            <w:pPr>
              <w:widowControl/>
              <w:rPr>
                <w:rFonts w:ascii="宋体" w:cs="宋体"/>
                <w:kern w:val="0"/>
                <w:sz w:val="20"/>
              </w:rPr>
            </w:pPr>
            <w:r>
              <w:rPr>
                <w:rFonts w:ascii="宋体" w:hAnsi="宋体" w:cs="宋体"/>
                <w:kern w:val="0"/>
                <w:sz w:val="20"/>
              </w:rPr>
              <w:t>1.</w:t>
            </w:r>
            <w:r>
              <w:rPr>
                <w:rFonts w:ascii="宋体" w:hAnsi="宋体" w:cs="宋体" w:hint="eastAsia"/>
                <w:kern w:val="0"/>
                <w:sz w:val="20"/>
              </w:rPr>
              <w:t>新建投产企业申请书</w:t>
            </w:r>
          </w:p>
          <w:p w:rsidR="00E713A5" w:rsidRDefault="00E713A5" w:rsidP="00A43515">
            <w:pPr>
              <w:widowControl/>
              <w:rPr>
                <w:rFonts w:ascii="宋体" w:cs="宋体"/>
                <w:kern w:val="0"/>
                <w:sz w:val="20"/>
              </w:rPr>
            </w:pPr>
            <w:r>
              <w:rPr>
                <w:rFonts w:ascii="宋体" w:hAnsi="宋体" w:cs="宋体"/>
                <w:kern w:val="0"/>
                <w:sz w:val="20"/>
              </w:rPr>
              <w:t>2.</w:t>
            </w:r>
            <w:r>
              <w:rPr>
                <w:rFonts w:ascii="宋体" w:hAnsi="宋体" w:cs="宋体" w:hint="eastAsia"/>
                <w:kern w:val="0"/>
                <w:sz w:val="20"/>
              </w:rPr>
              <w:t>基本情况表</w:t>
            </w:r>
          </w:p>
          <w:p w:rsidR="00E713A5" w:rsidRDefault="00E713A5" w:rsidP="00A43515">
            <w:pPr>
              <w:widowControl/>
              <w:rPr>
                <w:rFonts w:ascii="宋体" w:cs="宋体"/>
                <w:kern w:val="0"/>
                <w:sz w:val="20"/>
              </w:rPr>
            </w:pPr>
            <w:r>
              <w:rPr>
                <w:rFonts w:ascii="宋体" w:hAnsi="宋体" w:cs="宋体"/>
                <w:kern w:val="0"/>
                <w:sz w:val="20"/>
              </w:rPr>
              <w:t>3.</w:t>
            </w:r>
            <w:r>
              <w:rPr>
                <w:rFonts w:ascii="宋体" w:hAnsi="宋体" w:cs="宋体" w:hint="eastAsia"/>
                <w:kern w:val="0"/>
                <w:sz w:val="20"/>
              </w:rPr>
              <w:t>营业执照（副本）复印件</w:t>
            </w:r>
          </w:p>
          <w:p w:rsidR="00E713A5" w:rsidRDefault="00E713A5" w:rsidP="00A43515">
            <w:pPr>
              <w:widowControl/>
              <w:rPr>
                <w:rFonts w:ascii="宋体" w:cs="宋体"/>
                <w:kern w:val="0"/>
                <w:sz w:val="20"/>
              </w:rPr>
            </w:pPr>
            <w:r>
              <w:rPr>
                <w:rFonts w:ascii="宋体" w:hAnsi="宋体" w:cs="宋体"/>
                <w:kern w:val="0"/>
                <w:sz w:val="20"/>
              </w:rPr>
              <w:t>4.</w:t>
            </w:r>
            <w:r>
              <w:rPr>
                <w:rFonts w:ascii="宋体" w:hAnsi="宋体" w:cs="宋体" w:hint="eastAsia"/>
                <w:kern w:val="0"/>
                <w:sz w:val="20"/>
              </w:rPr>
              <w:t>建筑业</w:t>
            </w:r>
            <w:r>
              <w:rPr>
                <w:rFonts w:ascii="宋体" w:hAnsi="宋体" w:cs="宋体"/>
                <w:kern w:val="0"/>
                <w:sz w:val="20"/>
              </w:rPr>
              <w:t>/</w:t>
            </w:r>
            <w:r>
              <w:rPr>
                <w:rFonts w:ascii="宋体" w:hAnsi="宋体" w:cs="宋体" w:hint="eastAsia"/>
                <w:kern w:val="0"/>
                <w:sz w:val="20"/>
              </w:rPr>
              <w:t>房地产开发业资质证书复印件</w:t>
            </w:r>
          </w:p>
          <w:p w:rsidR="00E713A5" w:rsidRDefault="00E713A5" w:rsidP="00A43515">
            <w:pPr>
              <w:widowControl/>
              <w:rPr>
                <w:rFonts w:ascii="宋体" w:cs="宋体"/>
                <w:kern w:val="0"/>
                <w:sz w:val="20"/>
              </w:rPr>
            </w:pPr>
            <w:r>
              <w:rPr>
                <w:rFonts w:ascii="宋体" w:hAnsi="宋体" w:cs="宋体"/>
                <w:kern w:val="0"/>
                <w:sz w:val="20"/>
              </w:rPr>
              <w:t>5.</w:t>
            </w:r>
            <w:r>
              <w:rPr>
                <w:rFonts w:ascii="宋体" w:hAnsi="宋体" w:cs="宋体" w:hint="eastAsia"/>
                <w:kern w:val="0"/>
                <w:sz w:val="20"/>
              </w:rPr>
              <w:t>建筑业近一个月资产负债表复印件</w:t>
            </w:r>
          </w:p>
        </w:tc>
      </w:tr>
      <w:tr w:rsidR="00E713A5" w:rsidTr="00A43515">
        <w:trPr>
          <w:trHeight w:val="761"/>
          <w:jc w:val="center"/>
        </w:trPr>
        <w:tc>
          <w:tcPr>
            <w:tcW w:w="1693" w:type="dxa"/>
          </w:tcPr>
          <w:p w:rsidR="00E713A5" w:rsidRDefault="00E713A5" w:rsidP="00A43515">
            <w:pPr>
              <w:jc w:val="center"/>
              <w:rPr>
                <w:rFonts w:ascii="黑体" w:eastAsia="黑体" w:hAnsi="黑体" w:cs="宋体"/>
                <w:kern w:val="0"/>
                <w:sz w:val="32"/>
                <w:szCs w:val="32"/>
              </w:rPr>
            </w:pPr>
          </w:p>
        </w:tc>
        <w:tc>
          <w:tcPr>
            <w:tcW w:w="2307" w:type="dxa"/>
          </w:tcPr>
          <w:p w:rsidR="00E713A5" w:rsidRDefault="00E713A5" w:rsidP="00A43515">
            <w:pPr>
              <w:jc w:val="center"/>
              <w:rPr>
                <w:rFonts w:ascii="黑体" w:eastAsia="黑体" w:hAnsi="黑体" w:cs="宋体"/>
                <w:kern w:val="0"/>
                <w:sz w:val="32"/>
                <w:szCs w:val="32"/>
              </w:rPr>
            </w:pPr>
            <w:r>
              <w:rPr>
                <w:rFonts w:ascii="黑体" w:eastAsia="黑体" w:hAnsi="黑体" w:cs="宋体" w:hint="eastAsia"/>
                <w:kern w:val="0"/>
                <w:sz w:val="32"/>
                <w:szCs w:val="32"/>
              </w:rPr>
              <w:t>工业</w:t>
            </w:r>
          </w:p>
        </w:tc>
        <w:tc>
          <w:tcPr>
            <w:tcW w:w="2291" w:type="dxa"/>
          </w:tcPr>
          <w:p w:rsidR="00E713A5" w:rsidRDefault="00E713A5" w:rsidP="00A43515">
            <w:pPr>
              <w:jc w:val="center"/>
              <w:rPr>
                <w:rFonts w:ascii="宋体" w:cs="宋体"/>
                <w:b/>
                <w:kern w:val="0"/>
                <w:sz w:val="52"/>
                <w:szCs w:val="52"/>
              </w:rPr>
            </w:pPr>
            <w:r>
              <w:rPr>
                <w:rFonts w:ascii="黑体" w:eastAsia="黑体" w:hAnsi="黑体" w:cs="宋体" w:hint="eastAsia"/>
                <w:kern w:val="0"/>
                <w:sz w:val="32"/>
                <w:szCs w:val="32"/>
              </w:rPr>
              <w:t>服务业</w:t>
            </w:r>
          </w:p>
        </w:tc>
        <w:tc>
          <w:tcPr>
            <w:tcW w:w="2580" w:type="dxa"/>
          </w:tcPr>
          <w:p w:rsidR="00E713A5" w:rsidRDefault="00E713A5" w:rsidP="00A43515">
            <w:pPr>
              <w:jc w:val="center"/>
              <w:rPr>
                <w:rFonts w:ascii="黑体" w:eastAsia="黑体" w:hAnsi="黑体" w:cs="宋体"/>
                <w:kern w:val="0"/>
                <w:sz w:val="32"/>
                <w:szCs w:val="32"/>
              </w:rPr>
            </w:pPr>
            <w:r>
              <w:rPr>
                <w:rFonts w:ascii="黑体" w:eastAsia="黑体" w:hAnsi="黑体" w:cs="宋体" w:hint="eastAsia"/>
                <w:kern w:val="0"/>
                <w:sz w:val="32"/>
                <w:szCs w:val="32"/>
              </w:rPr>
              <w:t>住宿餐饮业</w:t>
            </w:r>
          </w:p>
        </w:tc>
        <w:tc>
          <w:tcPr>
            <w:tcW w:w="2420" w:type="dxa"/>
          </w:tcPr>
          <w:p w:rsidR="00E713A5" w:rsidRDefault="00E713A5" w:rsidP="00A43515">
            <w:pPr>
              <w:jc w:val="center"/>
              <w:rPr>
                <w:rFonts w:ascii="黑体" w:eastAsia="黑体" w:hAnsi="黑体" w:cs="宋体"/>
                <w:kern w:val="0"/>
                <w:sz w:val="32"/>
                <w:szCs w:val="32"/>
              </w:rPr>
            </w:pPr>
            <w:r>
              <w:rPr>
                <w:rFonts w:ascii="黑体" w:eastAsia="黑体" w:hAnsi="黑体" w:cs="宋体" w:hint="eastAsia"/>
                <w:kern w:val="0"/>
                <w:sz w:val="32"/>
                <w:szCs w:val="32"/>
              </w:rPr>
              <w:t>批发零售业</w:t>
            </w:r>
          </w:p>
        </w:tc>
        <w:tc>
          <w:tcPr>
            <w:tcW w:w="2409" w:type="dxa"/>
          </w:tcPr>
          <w:p w:rsidR="00E713A5" w:rsidRDefault="00E713A5" w:rsidP="00A43515">
            <w:pPr>
              <w:jc w:val="center"/>
              <w:rPr>
                <w:rFonts w:ascii="黑体" w:eastAsia="黑体" w:hAnsi="黑体" w:cs="宋体"/>
                <w:kern w:val="0"/>
                <w:sz w:val="32"/>
                <w:szCs w:val="32"/>
              </w:rPr>
            </w:pPr>
            <w:r>
              <w:rPr>
                <w:rFonts w:ascii="黑体" w:eastAsia="黑体" w:hAnsi="黑体" w:cs="宋体" w:hint="eastAsia"/>
                <w:kern w:val="0"/>
                <w:sz w:val="32"/>
                <w:szCs w:val="32"/>
              </w:rPr>
              <w:t>建筑房地产业</w:t>
            </w:r>
          </w:p>
        </w:tc>
      </w:tr>
      <w:tr w:rsidR="00E713A5" w:rsidTr="00A43515">
        <w:trPr>
          <w:trHeight w:val="4257"/>
          <w:jc w:val="center"/>
        </w:trPr>
        <w:tc>
          <w:tcPr>
            <w:tcW w:w="1693" w:type="dxa"/>
            <w:vAlign w:val="center"/>
          </w:tcPr>
          <w:p w:rsidR="00E713A5" w:rsidRDefault="00E713A5" w:rsidP="00A43515">
            <w:pPr>
              <w:jc w:val="center"/>
              <w:rPr>
                <w:rFonts w:ascii="黑体" w:eastAsia="黑体" w:hAnsi="黑体" w:cs="宋体"/>
                <w:kern w:val="0"/>
                <w:sz w:val="32"/>
                <w:szCs w:val="32"/>
              </w:rPr>
            </w:pPr>
            <w:r>
              <w:rPr>
                <w:rFonts w:ascii="黑体" w:eastAsia="黑体" w:hAnsi="黑体" w:cs="宋体" w:hint="eastAsia"/>
                <w:kern w:val="0"/>
                <w:sz w:val="32"/>
                <w:szCs w:val="32"/>
              </w:rPr>
              <w:t>“规下（限下）”转</w:t>
            </w:r>
          </w:p>
          <w:p w:rsidR="00E713A5" w:rsidRDefault="00E713A5" w:rsidP="00A43515">
            <w:pPr>
              <w:jc w:val="center"/>
              <w:rPr>
                <w:rFonts w:ascii="黑体" w:eastAsia="黑体" w:hAnsi="黑体" w:cs="宋体"/>
                <w:kern w:val="0"/>
                <w:sz w:val="32"/>
                <w:szCs w:val="32"/>
              </w:rPr>
            </w:pPr>
            <w:r>
              <w:rPr>
                <w:rFonts w:ascii="黑体" w:eastAsia="黑体" w:hAnsi="黑体" w:cs="宋体" w:hint="eastAsia"/>
                <w:kern w:val="0"/>
                <w:sz w:val="32"/>
                <w:szCs w:val="32"/>
              </w:rPr>
              <w:t>“规上（限下）”企业</w:t>
            </w:r>
          </w:p>
        </w:tc>
        <w:tc>
          <w:tcPr>
            <w:tcW w:w="2307" w:type="dxa"/>
          </w:tcPr>
          <w:p w:rsidR="00E713A5" w:rsidRDefault="00E713A5" w:rsidP="00A43515">
            <w:pPr>
              <w:widowControl/>
              <w:rPr>
                <w:rFonts w:ascii="宋体" w:cs="宋体"/>
                <w:kern w:val="0"/>
                <w:sz w:val="20"/>
              </w:rPr>
            </w:pPr>
            <w:r>
              <w:rPr>
                <w:rFonts w:ascii="宋体" w:hAnsi="宋体" w:cs="宋体"/>
                <w:kern w:val="0"/>
                <w:sz w:val="20"/>
              </w:rPr>
              <w:t>1.</w:t>
            </w:r>
            <w:r>
              <w:rPr>
                <w:rFonts w:ascii="宋体" w:hAnsi="宋体" w:cs="宋体" w:hint="eastAsia"/>
                <w:kern w:val="0"/>
                <w:sz w:val="20"/>
              </w:rPr>
              <w:t>基本情况表</w:t>
            </w:r>
          </w:p>
          <w:p w:rsidR="00E713A5" w:rsidRDefault="00E713A5" w:rsidP="00A43515">
            <w:pPr>
              <w:widowControl/>
              <w:rPr>
                <w:rFonts w:ascii="宋体" w:cs="宋体"/>
                <w:kern w:val="0"/>
                <w:sz w:val="20"/>
              </w:rPr>
            </w:pPr>
            <w:r>
              <w:rPr>
                <w:rFonts w:ascii="宋体" w:hAnsi="宋体" w:cs="宋体"/>
                <w:kern w:val="0"/>
                <w:sz w:val="20"/>
              </w:rPr>
              <w:t>2.</w:t>
            </w:r>
            <w:r>
              <w:rPr>
                <w:rFonts w:ascii="宋体" w:hAnsi="宋体" w:cs="宋体" w:hint="eastAsia"/>
                <w:kern w:val="0"/>
                <w:sz w:val="20"/>
              </w:rPr>
              <w:t>营业执照（副本）复印件</w:t>
            </w:r>
          </w:p>
          <w:p w:rsidR="00E713A5" w:rsidRDefault="00E713A5" w:rsidP="00A43515">
            <w:pPr>
              <w:widowControl/>
              <w:rPr>
                <w:rFonts w:ascii="宋体" w:cs="宋体"/>
                <w:kern w:val="0"/>
                <w:sz w:val="20"/>
              </w:rPr>
            </w:pPr>
            <w:r>
              <w:rPr>
                <w:rFonts w:ascii="宋体" w:hAnsi="宋体" w:cs="宋体"/>
                <w:kern w:val="0"/>
                <w:sz w:val="20"/>
              </w:rPr>
              <w:t>3</w:t>
            </w:r>
            <w:r>
              <w:rPr>
                <w:rFonts w:ascii="宋体" w:hAnsi="宋体" w:cs="宋体" w:hint="eastAsia"/>
                <w:kern w:val="0"/>
                <w:sz w:val="20"/>
              </w:rPr>
              <w:t>．近一个月资产负债表复印件</w:t>
            </w:r>
          </w:p>
          <w:p w:rsidR="00E713A5" w:rsidRDefault="00E713A5" w:rsidP="00A43515">
            <w:pPr>
              <w:widowControl/>
              <w:rPr>
                <w:rFonts w:ascii="宋体" w:cs="宋体"/>
                <w:b/>
                <w:kern w:val="0"/>
                <w:sz w:val="16"/>
                <w:szCs w:val="16"/>
              </w:rPr>
            </w:pPr>
            <w:r>
              <w:rPr>
                <w:rFonts w:ascii="宋体" w:hAnsi="宋体" w:cs="宋体"/>
                <w:kern w:val="0"/>
                <w:sz w:val="20"/>
              </w:rPr>
              <w:t>4</w:t>
            </w:r>
            <w:r>
              <w:rPr>
                <w:rFonts w:ascii="宋体" w:hAnsi="宋体" w:cs="宋体" w:hint="eastAsia"/>
                <w:kern w:val="0"/>
                <w:sz w:val="20"/>
              </w:rPr>
              <w:t>．近一个月利润表复印件</w:t>
            </w:r>
          </w:p>
          <w:p w:rsidR="00E713A5" w:rsidRDefault="00E713A5" w:rsidP="00A43515">
            <w:pPr>
              <w:widowControl/>
              <w:rPr>
                <w:rFonts w:ascii="宋体" w:cs="宋体"/>
                <w:kern w:val="0"/>
                <w:sz w:val="20"/>
              </w:rPr>
            </w:pPr>
            <w:r w:rsidRPr="0069116A">
              <w:rPr>
                <w:rFonts w:ascii="宋体" w:hAnsi="宋体" w:cs="宋体"/>
                <w:kern w:val="0"/>
                <w:sz w:val="20"/>
                <w:szCs w:val="20"/>
              </w:rPr>
              <w:t xml:space="preserve">5. </w:t>
            </w:r>
            <w:r>
              <w:rPr>
                <w:rFonts w:ascii="宋体" w:hAnsi="宋体" w:cs="宋体" w:hint="eastAsia"/>
                <w:kern w:val="0"/>
                <w:sz w:val="20"/>
              </w:rPr>
              <w:t>近一个月在国税部门打印并加盖部门公章的企业营业税纳税申报表及其附列表一</w:t>
            </w:r>
          </w:p>
          <w:p w:rsidR="00E713A5" w:rsidRDefault="00E713A5" w:rsidP="00A43515">
            <w:pPr>
              <w:widowControl/>
              <w:rPr>
                <w:rFonts w:ascii="宋体" w:cs="宋体"/>
                <w:b/>
                <w:kern w:val="0"/>
                <w:sz w:val="16"/>
                <w:szCs w:val="16"/>
              </w:rPr>
            </w:pPr>
          </w:p>
        </w:tc>
        <w:tc>
          <w:tcPr>
            <w:tcW w:w="2291" w:type="dxa"/>
          </w:tcPr>
          <w:p w:rsidR="00E713A5" w:rsidRDefault="00E713A5" w:rsidP="00A43515">
            <w:pPr>
              <w:widowControl/>
              <w:rPr>
                <w:rFonts w:ascii="宋体" w:cs="宋体"/>
                <w:kern w:val="0"/>
                <w:sz w:val="20"/>
              </w:rPr>
            </w:pPr>
            <w:r>
              <w:rPr>
                <w:rFonts w:ascii="宋体" w:hAnsi="宋体" w:cs="宋体"/>
                <w:kern w:val="0"/>
                <w:sz w:val="20"/>
              </w:rPr>
              <w:t>1.</w:t>
            </w:r>
            <w:r>
              <w:rPr>
                <w:rFonts w:ascii="宋体" w:hAnsi="宋体" w:cs="宋体" w:hint="eastAsia"/>
                <w:kern w:val="0"/>
                <w:sz w:val="20"/>
              </w:rPr>
              <w:t>基本情况表</w:t>
            </w:r>
          </w:p>
          <w:p w:rsidR="00E713A5" w:rsidRDefault="00E713A5" w:rsidP="00A43515">
            <w:pPr>
              <w:widowControl/>
              <w:rPr>
                <w:rFonts w:ascii="宋体" w:cs="宋体"/>
                <w:kern w:val="0"/>
                <w:sz w:val="20"/>
              </w:rPr>
            </w:pPr>
            <w:r>
              <w:rPr>
                <w:rFonts w:ascii="宋体" w:hAnsi="宋体" w:cs="宋体"/>
                <w:kern w:val="0"/>
                <w:sz w:val="20"/>
              </w:rPr>
              <w:t>2.</w:t>
            </w:r>
            <w:r>
              <w:rPr>
                <w:rFonts w:ascii="宋体" w:hAnsi="宋体" w:cs="宋体" w:hint="eastAsia"/>
                <w:kern w:val="0"/>
                <w:sz w:val="20"/>
              </w:rPr>
              <w:t>营业执照（副本）复印件</w:t>
            </w:r>
          </w:p>
          <w:p w:rsidR="00E713A5" w:rsidRDefault="00E713A5" w:rsidP="00A43515">
            <w:pPr>
              <w:widowControl/>
              <w:rPr>
                <w:rFonts w:ascii="宋体" w:cs="宋体"/>
                <w:kern w:val="0"/>
                <w:sz w:val="20"/>
              </w:rPr>
            </w:pPr>
            <w:r>
              <w:rPr>
                <w:rFonts w:ascii="宋体" w:hAnsi="宋体" w:cs="宋体"/>
                <w:kern w:val="0"/>
                <w:sz w:val="20"/>
              </w:rPr>
              <w:t>3</w:t>
            </w:r>
            <w:r>
              <w:rPr>
                <w:rFonts w:ascii="宋体" w:hAnsi="宋体" w:cs="宋体" w:hint="eastAsia"/>
                <w:kern w:val="0"/>
                <w:sz w:val="20"/>
              </w:rPr>
              <w:t>．近一个月资产负债表复印件</w:t>
            </w:r>
          </w:p>
          <w:p w:rsidR="00E713A5" w:rsidRDefault="00E713A5" w:rsidP="00A43515">
            <w:pPr>
              <w:widowControl/>
              <w:rPr>
                <w:rFonts w:ascii="宋体" w:cs="宋体"/>
                <w:kern w:val="0"/>
                <w:sz w:val="20"/>
              </w:rPr>
            </w:pPr>
            <w:r>
              <w:rPr>
                <w:rFonts w:ascii="宋体" w:hAnsi="宋体" w:cs="宋体"/>
                <w:kern w:val="0"/>
                <w:sz w:val="20"/>
              </w:rPr>
              <w:t>4</w:t>
            </w:r>
            <w:r>
              <w:rPr>
                <w:rFonts w:ascii="宋体" w:hAnsi="宋体" w:cs="宋体" w:hint="eastAsia"/>
                <w:kern w:val="0"/>
                <w:sz w:val="20"/>
              </w:rPr>
              <w:t>．近一个月利润表复印件</w:t>
            </w:r>
          </w:p>
          <w:p w:rsidR="00E713A5" w:rsidRPr="0069116A" w:rsidRDefault="00E713A5" w:rsidP="00A43515">
            <w:pPr>
              <w:widowControl/>
              <w:rPr>
                <w:rFonts w:ascii="宋体" w:cs="宋体"/>
                <w:b/>
                <w:kern w:val="0"/>
                <w:sz w:val="16"/>
                <w:szCs w:val="16"/>
              </w:rPr>
            </w:pPr>
          </w:p>
        </w:tc>
        <w:tc>
          <w:tcPr>
            <w:tcW w:w="2580" w:type="dxa"/>
          </w:tcPr>
          <w:p w:rsidR="00E713A5" w:rsidRDefault="00E713A5" w:rsidP="00A43515">
            <w:pPr>
              <w:widowControl/>
              <w:rPr>
                <w:rFonts w:ascii="宋体" w:cs="宋体"/>
                <w:kern w:val="0"/>
                <w:sz w:val="20"/>
              </w:rPr>
            </w:pPr>
            <w:r>
              <w:rPr>
                <w:rFonts w:ascii="宋体" w:hAnsi="宋体" w:cs="宋体"/>
                <w:kern w:val="0"/>
                <w:sz w:val="20"/>
              </w:rPr>
              <w:t>1.</w:t>
            </w:r>
            <w:r>
              <w:rPr>
                <w:rFonts w:ascii="宋体" w:hAnsi="宋体" w:cs="宋体" w:hint="eastAsia"/>
                <w:kern w:val="0"/>
                <w:sz w:val="20"/>
              </w:rPr>
              <w:t>基本情况表</w:t>
            </w:r>
          </w:p>
          <w:p w:rsidR="00E713A5" w:rsidRDefault="00E713A5" w:rsidP="00A43515">
            <w:pPr>
              <w:widowControl/>
              <w:rPr>
                <w:rFonts w:ascii="宋体" w:cs="宋体"/>
                <w:kern w:val="0"/>
                <w:sz w:val="20"/>
              </w:rPr>
            </w:pPr>
            <w:r>
              <w:rPr>
                <w:rFonts w:ascii="宋体" w:hAnsi="宋体" w:cs="宋体"/>
                <w:kern w:val="0"/>
                <w:sz w:val="20"/>
              </w:rPr>
              <w:t>2.</w:t>
            </w:r>
            <w:r>
              <w:rPr>
                <w:rFonts w:ascii="宋体" w:hAnsi="宋体" w:cs="宋体" w:hint="eastAsia"/>
                <w:kern w:val="0"/>
                <w:sz w:val="20"/>
              </w:rPr>
              <w:t>营业执照（副本）复印件</w:t>
            </w:r>
          </w:p>
          <w:p w:rsidR="00E713A5" w:rsidRDefault="00E713A5" w:rsidP="00A43515">
            <w:pPr>
              <w:widowControl/>
              <w:rPr>
                <w:rFonts w:ascii="宋体" w:cs="宋体"/>
                <w:kern w:val="0"/>
                <w:sz w:val="20"/>
              </w:rPr>
            </w:pPr>
            <w:r>
              <w:rPr>
                <w:rFonts w:ascii="宋体" w:hAnsi="宋体" w:cs="宋体"/>
                <w:kern w:val="0"/>
                <w:sz w:val="20"/>
              </w:rPr>
              <w:t>3</w:t>
            </w:r>
            <w:r>
              <w:rPr>
                <w:rFonts w:ascii="宋体" w:hAnsi="宋体" w:cs="宋体" w:hint="eastAsia"/>
                <w:kern w:val="0"/>
                <w:sz w:val="20"/>
              </w:rPr>
              <w:t>．近一个月资产负债表复件</w:t>
            </w:r>
          </w:p>
          <w:p w:rsidR="00E713A5" w:rsidRDefault="00E713A5" w:rsidP="00A43515">
            <w:pPr>
              <w:widowControl/>
              <w:rPr>
                <w:rFonts w:ascii="宋体" w:cs="宋体"/>
                <w:kern w:val="0"/>
                <w:sz w:val="20"/>
              </w:rPr>
            </w:pPr>
            <w:r>
              <w:rPr>
                <w:rFonts w:ascii="宋体" w:hAnsi="宋体" w:cs="宋体"/>
                <w:kern w:val="0"/>
                <w:sz w:val="20"/>
              </w:rPr>
              <w:t>4</w:t>
            </w:r>
            <w:r>
              <w:rPr>
                <w:rFonts w:ascii="宋体" w:hAnsi="宋体" w:cs="宋体" w:hint="eastAsia"/>
                <w:kern w:val="0"/>
                <w:sz w:val="20"/>
              </w:rPr>
              <w:t>．近一个月利润表复印件</w:t>
            </w:r>
          </w:p>
          <w:p w:rsidR="00E713A5" w:rsidRDefault="00E713A5" w:rsidP="00A43515">
            <w:pPr>
              <w:widowControl/>
              <w:rPr>
                <w:rFonts w:ascii="宋体" w:cs="宋体"/>
                <w:b/>
                <w:kern w:val="0"/>
                <w:sz w:val="16"/>
                <w:szCs w:val="16"/>
              </w:rPr>
            </w:pPr>
            <w:r>
              <w:rPr>
                <w:rFonts w:ascii="宋体" w:hAnsi="宋体" w:cs="宋体"/>
                <w:kern w:val="0"/>
                <w:sz w:val="20"/>
              </w:rPr>
              <w:t>5</w:t>
            </w:r>
            <w:r>
              <w:rPr>
                <w:rFonts w:ascii="宋体" w:hAnsi="宋体" w:cs="宋体" w:hint="eastAsia"/>
                <w:kern w:val="0"/>
                <w:sz w:val="20"/>
              </w:rPr>
              <w:t>．</w:t>
            </w:r>
            <w:r>
              <w:rPr>
                <w:rFonts w:ascii="宋体" w:hAnsi="宋体" w:cs="宋体"/>
                <w:kern w:val="0"/>
                <w:sz w:val="20"/>
              </w:rPr>
              <w:t xml:space="preserve"> </w:t>
            </w:r>
            <w:r>
              <w:rPr>
                <w:rFonts w:ascii="宋体" w:hAnsi="宋体" w:cs="宋体" w:hint="eastAsia"/>
                <w:kern w:val="0"/>
                <w:sz w:val="20"/>
              </w:rPr>
              <w:t>近一个月在地税部门打印并加盖部门公章的企业营业税纳税申报表</w:t>
            </w:r>
          </w:p>
        </w:tc>
        <w:tc>
          <w:tcPr>
            <w:tcW w:w="2420" w:type="dxa"/>
          </w:tcPr>
          <w:p w:rsidR="00E713A5" w:rsidRDefault="00E713A5" w:rsidP="00A43515">
            <w:pPr>
              <w:widowControl/>
              <w:rPr>
                <w:rFonts w:ascii="宋体" w:cs="宋体"/>
                <w:kern w:val="0"/>
                <w:sz w:val="20"/>
              </w:rPr>
            </w:pPr>
            <w:r>
              <w:rPr>
                <w:rFonts w:ascii="宋体" w:hAnsi="宋体" w:cs="宋体"/>
                <w:kern w:val="0"/>
                <w:sz w:val="20"/>
              </w:rPr>
              <w:t>1.</w:t>
            </w:r>
            <w:r>
              <w:rPr>
                <w:rFonts w:ascii="宋体" w:hAnsi="宋体" w:cs="宋体" w:hint="eastAsia"/>
                <w:kern w:val="0"/>
                <w:sz w:val="20"/>
              </w:rPr>
              <w:t>基本情况表</w:t>
            </w:r>
          </w:p>
          <w:p w:rsidR="00E713A5" w:rsidRDefault="00E713A5" w:rsidP="00A43515">
            <w:pPr>
              <w:widowControl/>
              <w:rPr>
                <w:rFonts w:ascii="宋体" w:cs="宋体"/>
                <w:kern w:val="0"/>
                <w:sz w:val="20"/>
              </w:rPr>
            </w:pPr>
            <w:r>
              <w:rPr>
                <w:rFonts w:ascii="宋体" w:hAnsi="宋体" w:cs="宋体"/>
                <w:kern w:val="0"/>
                <w:sz w:val="20"/>
              </w:rPr>
              <w:t>2.</w:t>
            </w:r>
            <w:r>
              <w:rPr>
                <w:rFonts w:ascii="宋体" w:hAnsi="宋体" w:cs="宋体" w:hint="eastAsia"/>
                <w:kern w:val="0"/>
                <w:sz w:val="20"/>
              </w:rPr>
              <w:t>营业执照（副本）复印件</w:t>
            </w:r>
          </w:p>
          <w:p w:rsidR="00E713A5" w:rsidRDefault="00E713A5" w:rsidP="00A43515">
            <w:pPr>
              <w:widowControl/>
              <w:rPr>
                <w:rFonts w:ascii="宋体" w:cs="宋体"/>
                <w:kern w:val="0"/>
                <w:sz w:val="20"/>
              </w:rPr>
            </w:pPr>
            <w:r>
              <w:rPr>
                <w:rFonts w:ascii="宋体" w:hAnsi="宋体" w:cs="宋体"/>
                <w:kern w:val="0"/>
                <w:sz w:val="20"/>
              </w:rPr>
              <w:t>3</w:t>
            </w:r>
            <w:r>
              <w:rPr>
                <w:rFonts w:ascii="宋体" w:hAnsi="宋体" w:cs="宋体" w:hint="eastAsia"/>
                <w:kern w:val="0"/>
                <w:sz w:val="20"/>
              </w:rPr>
              <w:t>．近一个月资产负债表复印件</w:t>
            </w:r>
          </w:p>
          <w:p w:rsidR="00E713A5" w:rsidRDefault="00E713A5" w:rsidP="00A43515">
            <w:pPr>
              <w:widowControl/>
              <w:rPr>
                <w:rFonts w:ascii="宋体" w:cs="宋体"/>
                <w:kern w:val="0"/>
                <w:sz w:val="20"/>
              </w:rPr>
            </w:pPr>
            <w:r>
              <w:rPr>
                <w:rFonts w:ascii="宋体" w:hAnsi="宋体" w:cs="宋体"/>
                <w:kern w:val="0"/>
                <w:sz w:val="20"/>
              </w:rPr>
              <w:t>4</w:t>
            </w:r>
            <w:r>
              <w:rPr>
                <w:rFonts w:ascii="宋体" w:hAnsi="宋体" w:cs="宋体" w:hint="eastAsia"/>
                <w:kern w:val="0"/>
                <w:sz w:val="20"/>
              </w:rPr>
              <w:t>．近一个月利润表复印件</w:t>
            </w:r>
          </w:p>
          <w:p w:rsidR="00E713A5" w:rsidRDefault="00E713A5" w:rsidP="00A43515">
            <w:pPr>
              <w:widowControl/>
              <w:rPr>
                <w:rFonts w:ascii="宋体" w:cs="宋体"/>
                <w:kern w:val="0"/>
                <w:sz w:val="20"/>
              </w:rPr>
            </w:pPr>
            <w:r>
              <w:rPr>
                <w:rFonts w:ascii="宋体" w:hAnsi="宋体" w:cs="宋体"/>
                <w:kern w:val="0"/>
                <w:sz w:val="20"/>
              </w:rPr>
              <w:t>5.</w:t>
            </w:r>
            <w:r>
              <w:rPr>
                <w:rFonts w:ascii="宋体" w:hAnsi="宋体" w:cs="宋体" w:hint="eastAsia"/>
                <w:kern w:val="0"/>
                <w:sz w:val="20"/>
              </w:rPr>
              <w:t>近一个月在国税部门打印并加盖部门公章的企业营业税纳税申报表及其附列表一</w:t>
            </w:r>
          </w:p>
          <w:p w:rsidR="00E713A5" w:rsidRDefault="00E713A5" w:rsidP="00A43515">
            <w:pPr>
              <w:widowControl/>
              <w:rPr>
                <w:rFonts w:ascii="宋体" w:cs="宋体"/>
                <w:b/>
                <w:kern w:val="0"/>
                <w:sz w:val="16"/>
                <w:szCs w:val="16"/>
              </w:rPr>
            </w:pPr>
            <w:r>
              <w:rPr>
                <w:rFonts w:ascii="宋体" w:hAnsi="宋体" w:cs="宋体"/>
                <w:kern w:val="0"/>
                <w:sz w:val="20"/>
              </w:rPr>
              <w:t>8.</w:t>
            </w:r>
            <w:r>
              <w:rPr>
                <w:rFonts w:ascii="宋体" w:hAnsi="宋体" w:cs="宋体" w:hint="eastAsia"/>
                <w:kern w:val="0"/>
                <w:sz w:val="20"/>
              </w:rPr>
              <w:t>近一个季度《重要商品购进、销售和库存》（</w:t>
            </w:r>
            <w:r>
              <w:rPr>
                <w:rFonts w:ascii="宋体" w:hAnsi="宋体" w:cs="宋体"/>
                <w:kern w:val="0"/>
                <w:sz w:val="20"/>
              </w:rPr>
              <w:t>E204-2</w:t>
            </w:r>
            <w:r>
              <w:rPr>
                <w:rFonts w:ascii="宋体" w:hAnsi="宋体" w:cs="宋体" w:hint="eastAsia"/>
                <w:kern w:val="0"/>
                <w:sz w:val="20"/>
              </w:rPr>
              <w:t>）表</w:t>
            </w:r>
          </w:p>
        </w:tc>
        <w:tc>
          <w:tcPr>
            <w:tcW w:w="2409" w:type="dxa"/>
            <w:vAlign w:val="center"/>
          </w:tcPr>
          <w:p w:rsidR="00E713A5" w:rsidRDefault="00E713A5" w:rsidP="00A43515">
            <w:pPr>
              <w:widowControl/>
              <w:jc w:val="center"/>
              <w:rPr>
                <w:rFonts w:ascii="宋体" w:hAnsi="宋体" w:cs="宋体"/>
                <w:b/>
                <w:kern w:val="0"/>
                <w:sz w:val="52"/>
                <w:szCs w:val="52"/>
              </w:rPr>
            </w:pPr>
            <w:r>
              <w:rPr>
                <w:rFonts w:ascii="宋体" w:hAnsi="宋体" w:cs="宋体"/>
                <w:b/>
                <w:kern w:val="0"/>
                <w:sz w:val="52"/>
                <w:szCs w:val="52"/>
              </w:rPr>
              <w:t>/</w:t>
            </w:r>
          </w:p>
        </w:tc>
      </w:tr>
    </w:tbl>
    <w:p w:rsidR="00E713A5" w:rsidRDefault="00E713A5" w:rsidP="003E2182">
      <w:pPr>
        <w:widowControl/>
        <w:rPr>
          <w:rFonts w:ascii="宋体" w:cs="宋体"/>
          <w:b/>
          <w:kern w:val="0"/>
          <w:sz w:val="52"/>
          <w:szCs w:val="52"/>
        </w:rPr>
      </w:pPr>
    </w:p>
    <w:p w:rsidR="00E713A5" w:rsidRDefault="00E713A5" w:rsidP="003E2182">
      <w:pPr>
        <w:spacing w:line="360" w:lineRule="auto"/>
        <w:rPr>
          <w:rFonts w:ascii="黑体" w:eastAsia="黑体"/>
          <w:sz w:val="32"/>
        </w:rPr>
      </w:pPr>
    </w:p>
    <w:p w:rsidR="00E713A5" w:rsidRDefault="00E713A5" w:rsidP="003E2182">
      <w:pPr>
        <w:spacing w:line="360" w:lineRule="auto"/>
        <w:sectPr w:rsidR="00E713A5">
          <w:pgSz w:w="16838" w:h="11906" w:orient="landscape"/>
          <w:pgMar w:top="1797" w:right="1440" w:bottom="1797" w:left="1440" w:header="851" w:footer="992" w:gutter="0"/>
          <w:cols w:space="720"/>
          <w:docGrid w:type="linesAndChars" w:linePitch="319" w:charSpace="640"/>
        </w:sectPr>
      </w:pPr>
    </w:p>
    <w:p w:rsidR="00E713A5" w:rsidRDefault="00E713A5" w:rsidP="003E2182">
      <w:pPr>
        <w:spacing w:line="360" w:lineRule="auto"/>
        <w:rPr>
          <w:rFonts w:ascii="黑体" w:eastAsia="黑体"/>
          <w:sz w:val="32"/>
        </w:rPr>
      </w:pPr>
      <w:r>
        <w:rPr>
          <w:rFonts w:ascii="黑体" w:eastAsia="黑体" w:hint="eastAsia"/>
          <w:sz w:val="32"/>
        </w:rPr>
        <w:lastRenderedPageBreak/>
        <w:t>附件</w:t>
      </w:r>
      <w:r>
        <w:rPr>
          <w:rFonts w:ascii="黑体" w:eastAsia="黑体"/>
          <w:sz w:val="32"/>
        </w:rPr>
        <w:t>5</w:t>
      </w:r>
    </w:p>
    <w:p w:rsidR="00E713A5" w:rsidRPr="002A6A1D" w:rsidRDefault="00E713A5" w:rsidP="003E2182">
      <w:pPr>
        <w:spacing w:line="620" w:lineRule="exact"/>
        <w:jc w:val="center"/>
        <w:rPr>
          <w:rFonts w:ascii="宋体"/>
          <w:b/>
          <w:bCs/>
          <w:sz w:val="44"/>
          <w:szCs w:val="44"/>
        </w:rPr>
      </w:pPr>
      <w:r w:rsidRPr="002A6A1D">
        <w:rPr>
          <w:rFonts w:ascii="宋体" w:hAnsi="宋体" w:hint="eastAsia"/>
          <w:b/>
          <w:bCs/>
          <w:sz w:val="44"/>
          <w:szCs w:val="44"/>
        </w:rPr>
        <w:t>新增“四上”企业奖励标准</w:t>
      </w:r>
      <w:r>
        <w:rPr>
          <w:rFonts w:ascii="宋体" w:hAnsi="宋体" w:hint="eastAsia"/>
          <w:b/>
          <w:bCs/>
          <w:sz w:val="44"/>
          <w:szCs w:val="44"/>
        </w:rPr>
        <w:t>明细</w:t>
      </w:r>
    </w:p>
    <w:p w:rsidR="00E713A5" w:rsidRPr="002A6A1D" w:rsidRDefault="00E713A5" w:rsidP="003E2182">
      <w:pPr>
        <w:spacing w:line="620" w:lineRule="exact"/>
        <w:ind w:firstLineChars="200" w:firstLine="360"/>
        <w:rPr>
          <w:rFonts w:ascii="仿宋_GB2312" w:eastAsia="仿宋_GB2312"/>
          <w:bCs/>
          <w:sz w:val="18"/>
          <w:szCs w:val="18"/>
        </w:rPr>
      </w:pPr>
    </w:p>
    <w:p w:rsidR="00E713A5" w:rsidRPr="00593568" w:rsidRDefault="00E713A5" w:rsidP="003E2182">
      <w:pPr>
        <w:spacing w:line="620" w:lineRule="exact"/>
        <w:ind w:firstLineChars="200" w:firstLine="640"/>
        <w:rPr>
          <w:rFonts w:eastAsia="仿宋_GB2312" w:hAnsi="仿宋_GB2312"/>
          <w:sz w:val="32"/>
          <w:szCs w:val="32"/>
        </w:rPr>
      </w:pPr>
      <w:r w:rsidRPr="00A559EB">
        <w:rPr>
          <w:rFonts w:ascii="仿宋_GB2312" w:eastAsia="仿宋_GB2312" w:hint="eastAsia"/>
          <w:bCs/>
          <w:sz w:val="32"/>
          <w:szCs w:val="32"/>
        </w:rPr>
        <w:t>已纳入</w:t>
      </w:r>
      <w:r>
        <w:rPr>
          <w:rFonts w:eastAsia="仿宋_GB2312" w:hAnsi="仿宋_GB2312" w:hint="eastAsia"/>
          <w:sz w:val="32"/>
          <w:szCs w:val="32"/>
        </w:rPr>
        <w:t>国家统计局联网直报平台</w:t>
      </w:r>
      <w:r w:rsidRPr="00A559EB">
        <w:rPr>
          <w:rFonts w:ascii="仿宋_GB2312" w:eastAsia="仿宋_GB2312" w:hint="eastAsia"/>
          <w:bCs/>
          <w:sz w:val="32"/>
          <w:szCs w:val="32"/>
        </w:rPr>
        <w:t>的新增或</w:t>
      </w:r>
      <w:r>
        <w:rPr>
          <w:rFonts w:ascii="仿宋_GB2312" w:eastAsia="仿宋_GB2312" w:hint="eastAsia"/>
          <w:bCs/>
          <w:sz w:val="32"/>
          <w:szCs w:val="32"/>
        </w:rPr>
        <w:t>外地</w:t>
      </w:r>
      <w:r>
        <w:rPr>
          <w:rFonts w:ascii="仿宋_GB2312" w:eastAsia="仿宋_GB2312"/>
          <w:bCs/>
          <w:sz w:val="32"/>
          <w:szCs w:val="32"/>
        </w:rPr>
        <w:t>(</w:t>
      </w:r>
      <w:r>
        <w:rPr>
          <w:rFonts w:ascii="仿宋_GB2312" w:eastAsia="仿宋_GB2312" w:hint="eastAsia"/>
          <w:bCs/>
          <w:sz w:val="32"/>
          <w:szCs w:val="32"/>
        </w:rPr>
        <w:t>不含区内</w:t>
      </w:r>
      <w:r>
        <w:rPr>
          <w:rFonts w:ascii="仿宋_GB2312" w:eastAsia="仿宋_GB2312"/>
          <w:bCs/>
          <w:sz w:val="32"/>
          <w:szCs w:val="32"/>
        </w:rPr>
        <w:t>)</w:t>
      </w:r>
      <w:r w:rsidRPr="00A559EB">
        <w:rPr>
          <w:rFonts w:ascii="仿宋_GB2312" w:eastAsia="仿宋_GB2312" w:hint="eastAsia"/>
          <w:bCs/>
          <w:sz w:val="32"/>
          <w:szCs w:val="32"/>
        </w:rPr>
        <w:t>引进统计调查单位</w:t>
      </w:r>
      <w:r>
        <w:rPr>
          <w:rFonts w:eastAsia="仿宋_GB2312" w:hAnsi="仿宋_GB2312" w:hint="eastAsia"/>
          <w:sz w:val="32"/>
          <w:szCs w:val="32"/>
        </w:rPr>
        <w:t>且统计管理权限归属花都的企业，</w:t>
      </w:r>
      <w:r w:rsidRPr="00A559EB">
        <w:rPr>
          <w:rFonts w:ascii="仿宋_GB2312" w:eastAsia="仿宋_GB2312" w:hint="eastAsia"/>
          <w:bCs/>
          <w:sz w:val="32"/>
          <w:szCs w:val="32"/>
        </w:rPr>
        <w:t>根据统计调查单位</w:t>
      </w:r>
      <w:r>
        <w:rPr>
          <w:rFonts w:ascii="仿宋_GB2312" w:eastAsia="仿宋_GB2312" w:hint="eastAsia"/>
          <w:bCs/>
          <w:sz w:val="32"/>
          <w:szCs w:val="32"/>
        </w:rPr>
        <w:t>入统当年</w:t>
      </w:r>
      <w:r w:rsidRPr="00A559EB">
        <w:rPr>
          <w:rFonts w:ascii="仿宋_GB2312" w:eastAsia="仿宋_GB2312" w:hint="eastAsia"/>
          <w:bCs/>
          <w:sz w:val="32"/>
          <w:szCs w:val="32"/>
        </w:rPr>
        <w:t>经济指标完成情况（区间数值为小于上限而大于</w:t>
      </w:r>
      <w:r>
        <w:rPr>
          <w:rFonts w:ascii="仿宋_GB2312" w:eastAsia="仿宋_GB2312" w:hint="eastAsia"/>
          <w:bCs/>
          <w:sz w:val="32"/>
          <w:szCs w:val="32"/>
        </w:rPr>
        <w:t>或</w:t>
      </w:r>
      <w:r w:rsidRPr="00A559EB">
        <w:rPr>
          <w:rFonts w:ascii="仿宋_GB2312" w:eastAsia="仿宋_GB2312" w:hint="eastAsia"/>
          <w:bCs/>
          <w:sz w:val="32"/>
          <w:szCs w:val="32"/>
        </w:rPr>
        <w:t>等于下限）按以下条件分别给予统计调查单位所在</w:t>
      </w:r>
      <w:r>
        <w:rPr>
          <w:rFonts w:ascii="仿宋_GB2312" w:eastAsia="仿宋_GB2312" w:hint="eastAsia"/>
          <w:bCs/>
          <w:sz w:val="32"/>
          <w:szCs w:val="32"/>
        </w:rPr>
        <w:t>镇政府（街道办事处）、园区</w:t>
      </w:r>
      <w:r w:rsidRPr="00A559EB">
        <w:rPr>
          <w:rFonts w:ascii="仿宋_GB2312" w:eastAsia="仿宋_GB2312" w:hint="eastAsia"/>
          <w:bCs/>
          <w:sz w:val="32"/>
          <w:szCs w:val="32"/>
        </w:rPr>
        <w:t>奖励，奖励金额按每户计算</w:t>
      </w:r>
      <w:r>
        <w:rPr>
          <w:rFonts w:ascii="仿宋_GB2312" w:eastAsia="仿宋_GB2312" w:hint="eastAsia"/>
          <w:bCs/>
          <w:sz w:val="32"/>
          <w:szCs w:val="32"/>
        </w:rPr>
        <w:t>。</w:t>
      </w:r>
    </w:p>
    <w:p w:rsidR="00E713A5" w:rsidRDefault="00E713A5" w:rsidP="003E2182">
      <w:pPr>
        <w:spacing w:line="620" w:lineRule="exact"/>
        <w:ind w:firstLineChars="200" w:firstLine="640"/>
        <w:rPr>
          <w:rFonts w:eastAsia="仿宋_GB2312" w:hAnsi="仿宋_GB2312"/>
          <w:sz w:val="32"/>
          <w:szCs w:val="32"/>
        </w:rPr>
      </w:pPr>
      <w:r>
        <w:rPr>
          <w:rFonts w:eastAsia="仿宋_GB2312" w:hAnsi="仿宋_GB2312" w:hint="eastAsia"/>
          <w:sz w:val="32"/>
          <w:szCs w:val="32"/>
        </w:rPr>
        <w:t>一、工业统计调查单位</w:t>
      </w:r>
    </w:p>
    <w:p w:rsidR="00E713A5" w:rsidRDefault="00E713A5" w:rsidP="003E2182">
      <w:pPr>
        <w:spacing w:line="620" w:lineRule="exact"/>
        <w:ind w:firstLineChars="200" w:firstLine="640"/>
        <w:rPr>
          <w:rFonts w:eastAsia="仿宋_GB2312" w:hAnsi="仿宋_GB2312"/>
          <w:sz w:val="32"/>
          <w:szCs w:val="32"/>
        </w:rPr>
      </w:pPr>
      <w:r>
        <w:rPr>
          <w:rFonts w:eastAsia="仿宋_GB2312" w:hAnsi="仿宋_GB2312" w:hint="eastAsia"/>
          <w:sz w:val="32"/>
          <w:szCs w:val="32"/>
        </w:rPr>
        <w:t>（一）工业总产值达到</w:t>
      </w:r>
      <w:r>
        <w:rPr>
          <w:rFonts w:eastAsia="仿宋_GB2312" w:hAnsi="仿宋_GB2312"/>
          <w:sz w:val="32"/>
          <w:szCs w:val="32"/>
        </w:rPr>
        <w:t>1</w:t>
      </w:r>
      <w:r>
        <w:rPr>
          <w:rFonts w:eastAsia="仿宋_GB2312" w:hAnsi="仿宋_GB2312" w:hint="eastAsia"/>
          <w:sz w:val="32"/>
          <w:szCs w:val="32"/>
        </w:rPr>
        <w:t>亿元以上奖励</w:t>
      </w:r>
      <w:r>
        <w:rPr>
          <w:rFonts w:eastAsia="仿宋_GB2312" w:hAnsi="仿宋_GB2312"/>
          <w:sz w:val="32"/>
          <w:szCs w:val="32"/>
        </w:rPr>
        <w:t>30000</w:t>
      </w:r>
      <w:r>
        <w:rPr>
          <w:rFonts w:eastAsia="仿宋_GB2312" w:hAnsi="仿宋_GB2312" w:hint="eastAsia"/>
          <w:sz w:val="32"/>
          <w:szCs w:val="32"/>
        </w:rPr>
        <w:t>元；</w:t>
      </w:r>
    </w:p>
    <w:p w:rsidR="00E713A5" w:rsidRDefault="00E713A5" w:rsidP="003E2182">
      <w:pPr>
        <w:spacing w:line="620" w:lineRule="exact"/>
        <w:ind w:firstLineChars="200" w:firstLine="640"/>
        <w:rPr>
          <w:rFonts w:eastAsia="仿宋_GB2312" w:hAnsi="仿宋_GB2312"/>
          <w:sz w:val="32"/>
          <w:szCs w:val="32"/>
        </w:rPr>
      </w:pPr>
      <w:r>
        <w:rPr>
          <w:rFonts w:eastAsia="仿宋_GB2312" w:hAnsi="仿宋_GB2312" w:hint="eastAsia"/>
          <w:sz w:val="32"/>
          <w:szCs w:val="32"/>
        </w:rPr>
        <w:t>（二）工业总产值达到</w:t>
      </w:r>
      <w:r>
        <w:rPr>
          <w:rFonts w:eastAsia="仿宋_GB2312" w:hAnsi="仿宋_GB2312"/>
          <w:sz w:val="32"/>
          <w:szCs w:val="32"/>
        </w:rPr>
        <w:t>1</w:t>
      </w:r>
      <w:r>
        <w:rPr>
          <w:rFonts w:eastAsia="仿宋_GB2312" w:hAnsi="仿宋_GB2312" w:hint="eastAsia"/>
          <w:sz w:val="32"/>
          <w:szCs w:val="32"/>
        </w:rPr>
        <w:t>亿元以下</w:t>
      </w:r>
      <w:r>
        <w:rPr>
          <w:rFonts w:eastAsia="仿宋_GB2312" w:hAnsi="仿宋_GB2312"/>
          <w:sz w:val="32"/>
          <w:szCs w:val="32"/>
        </w:rPr>
        <w:t>5000</w:t>
      </w:r>
      <w:r>
        <w:rPr>
          <w:rFonts w:eastAsia="仿宋_GB2312" w:hAnsi="仿宋_GB2312" w:hint="eastAsia"/>
          <w:sz w:val="32"/>
          <w:szCs w:val="32"/>
        </w:rPr>
        <w:t>万元以上奖励</w:t>
      </w:r>
      <w:r>
        <w:rPr>
          <w:rFonts w:eastAsia="仿宋_GB2312" w:hAnsi="仿宋_GB2312"/>
          <w:sz w:val="32"/>
          <w:szCs w:val="32"/>
        </w:rPr>
        <w:t>20000</w:t>
      </w:r>
      <w:r>
        <w:rPr>
          <w:rFonts w:eastAsia="仿宋_GB2312" w:hAnsi="仿宋_GB2312" w:hint="eastAsia"/>
          <w:sz w:val="32"/>
          <w:szCs w:val="32"/>
        </w:rPr>
        <w:t>元；</w:t>
      </w:r>
    </w:p>
    <w:p w:rsidR="00E713A5" w:rsidRDefault="00E713A5" w:rsidP="003E2182">
      <w:pPr>
        <w:spacing w:line="620" w:lineRule="exact"/>
        <w:ind w:firstLineChars="200" w:firstLine="640"/>
        <w:rPr>
          <w:rFonts w:eastAsia="仿宋_GB2312" w:hAnsi="仿宋_GB2312"/>
          <w:sz w:val="32"/>
          <w:szCs w:val="32"/>
        </w:rPr>
      </w:pPr>
      <w:r>
        <w:rPr>
          <w:rFonts w:eastAsia="仿宋_GB2312" w:hAnsi="仿宋_GB2312" w:hint="eastAsia"/>
          <w:sz w:val="32"/>
          <w:szCs w:val="32"/>
        </w:rPr>
        <w:t>（三）工业总产值达到</w:t>
      </w:r>
      <w:r>
        <w:rPr>
          <w:rFonts w:eastAsia="仿宋_GB2312" w:hAnsi="仿宋_GB2312"/>
          <w:sz w:val="32"/>
          <w:szCs w:val="32"/>
        </w:rPr>
        <w:t>5000</w:t>
      </w:r>
      <w:r>
        <w:rPr>
          <w:rFonts w:eastAsia="仿宋_GB2312" w:hAnsi="仿宋_GB2312" w:hint="eastAsia"/>
          <w:sz w:val="32"/>
          <w:szCs w:val="32"/>
        </w:rPr>
        <w:t>万元以下</w:t>
      </w:r>
      <w:r>
        <w:rPr>
          <w:rFonts w:eastAsia="仿宋_GB2312" w:hAnsi="仿宋_GB2312"/>
          <w:sz w:val="32"/>
          <w:szCs w:val="32"/>
        </w:rPr>
        <w:t>2000</w:t>
      </w:r>
      <w:r>
        <w:rPr>
          <w:rFonts w:eastAsia="仿宋_GB2312" w:hAnsi="仿宋_GB2312" w:hint="eastAsia"/>
          <w:sz w:val="32"/>
          <w:szCs w:val="32"/>
        </w:rPr>
        <w:t>万元以上奖励</w:t>
      </w:r>
      <w:r>
        <w:rPr>
          <w:rFonts w:eastAsia="仿宋_GB2312" w:hAnsi="仿宋_GB2312"/>
          <w:sz w:val="32"/>
          <w:szCs w:val="32"/>
        </w:rPr>
        <w:t>10000</w:t>
      </w:r>
      <w:r>
        <w:rPr>
          <w:rFonts w:eastAsia="仿宋_GB2312" w:hAnsi="仿宋_GB2312" w:hint="eastAsia"/>
          <w:sz w:val="32"/>
          <w:szCs w:val="32"/>
        </w:rPr>
        <w:t>元。</w:t>
      </w:r>
    </w:p>
    <w:p w:rsidR="00E713A5" w:rsidRDefault="00E713A5" w:rsidP="003E2182">
      <w:pPr>
        <w:spacing w:line="620" w:lineRule="exact"/>
        <w:ind w:firstLineChars="200" w:firstLine="640"/>
        <w:rPr>
          <w:rFonts w:eastAsia="仿宋_GB2312" w:hAnsi="仿宋_GB2312"/>
          <w:sz w:val="32"/>
          <w:szCs w:val="32"/>
        </w:rPr>
      </w:pPr>
      <w:r>
        <w:rPr>
          <w:rFonts w:eastAsia="仿宋_GB2312" w:hAnsi="仿宋_GB2312" w:hint="eastAsia"/>
          <w:sz w:val="32"/>
          <w:szCs w:val="32"/>
        </w:rPr>
        <w:t>二、批发贸易业统计调查单位</w:t>
      </w:r>
    </w:p>
    <w:p w:rsidR="00E713A5" w:rsidRDefault="00E713A5" w:rsidP="003E2182">
      <w:pPr>
        <w:spacing w:line="620" w:lineRule="exact"/>
        <w:ind w:firstLineChars="200" w:firstLine="640"/>
        <w:rPr>
          <w:rFonts w:eastAsia="仿宋_GB2312" w:hAnsi="仿宋_GB2312"/>
          <w:sz w:val="32"/>
          <w:szCs w:val="32"/>
        </w:rPr>
      </w:pPr>
      <w:r>
        <w:rPr>
          <w:rFonts w:eastAsia="仿宋_GB2312" w:hAnsi="仿宋_GB2312" w:hint="eastAsia"/>
          <w:sz w:val="32"/>
          <w:szCs w:val="32"/>
        </w:rPr>
        <w:t>（一）商品销售额达到</w:t>
      </w:r>
      <w:r>
        <w:rPr>
          <w:rFonts w:eastAsia="仿宋_GB2312" w:hAnsi="仿宋_GB2312"/>
          <w:sz w:val="32"/>
          <w:szCs w:val="32"/>
        </w:rPr>
        <w:t>1</w:t>
      </w:r>
      <w:r>
        <w:rPr>
          <w:rFonts w:eastAsia="仿宋_GB2312" w:hAnsi="仿宋_GB2312" w:hint="eastAsia"/>
          <w:sz w:val="32"/>
          <w:szCs w:val="32"/>
        </w:rPr>
        <w:t>亿元以上奖励</w:t>
      </w:r>
      <w:r>
        <w:rPr>
          <w:rFonts w:eastAsia="仿宋_GB2312" w:hAnsi="仿宋_GB2312"/>
          <w:sz w:val="32"/>
          <w:szCs w:val="32"/>
        </w:rPr>
        <w:t>30000</w:t>
      </w:r>
      <w:r>
        <w:rPr>
          <w:rFonts w:eastAsia="仿宋_GB2312" w:hAnsi="仿宋_GB2312" w:hint="eastAsia"/>
          <w:sz w:val="32"/>
          <w:szCs w:val="32"/>
        </w:rPr>
        <w:t>元；</w:t>
      </w:r>
    </w:p>
    <w:p w:rsidR="00E713A5" w:rsidRDefault="00E713A5" w:rsidP="003E2182">
      <w:pPr>
        <w:spacing w:line="620" w:lineRule="exact"/>
        <w:ind w:firstLineChars="200" w:firstLine="640"/>
        <w:rPr>
          <w:rFonts w:eastAsia="仿宋_GB2312" w:hAnsi="仿宋_GB2312"/>
          <w:sz w:val="32"/>
          <w:szCs w:val="32"/>
        </w:rPr>
      </w:pPr>
      <w:r>
        <w:rPr>
          <w:rFonts w:eastAsia="仿宋_GB2312" w:hAnsi="仿宋_GB2312" w:hint="eastAsia"/>
          <w:sz w:val="32"/>
          <w:szCs w:val="32"/>
        </w:rPr>
        <w:t>（二）商品销售额达到</w:t>
      </w:r>
      <w:r>
        <w:rPr>
          <w:rFonts w:eastAsia="仿宋_GB2312" w:hAnsi="仿宋_GB2312"/>
          <w:sz w:val="32"/>
          <w:szCs w:val="32"/>
        </w:rPr>
        <w:t>1</w:t>
      </w:r>
      <w:r>
        <w:rPr>
          <w:rFonts w:eastAsia="仿宋_GB2312" w:hAnsi="仿宋_GB2312" w:hint="eastAsia"/>
          <w:sz w:val="32"/>
          <w:szCs w:val="32"/>
        </w:rPr>
        <w:t>亿元以下</w:t>
      </w:r>
      <w:r>
        <w:rPr>
          <w:rFonts w:eastAsia="仿宋_GB2312" w:hAnsi="仿宋_GB2312"/>
          <w:sz w:val="32"/>
          <w:szCs w:val="32"/>
        </w:rPr>
        <w:t>5000</w:t>
      </w:r>
      <w:r>
        <w:rPr>
          <w:rFonts w:eastAsia="仿宋_GB2312" w:hAnsi="仿宋_GB2312" w:hint="eastAsia"/>
          <w:sz w:val="32"/>
          <w:szCs w:val="32"/>
        </w:rPr>
        <w:t>万元以上奖励</w:t>
      </w:r>
      <w:r>
        <w:rPr>
          <w:rFonts w:eastAsia="仿宋_GB2312" w:hAnsi="仿宋_GB2312"/>
          <w:sz w:val="32"/>
          <w:szCs w:val="32"/>
        </w:rPr>
        <w:t>20000</w:t>
      </w:r>
      <w:r>
        <w:rPr>
          <w:rFonts w:eastAsia="仿宋_GB2312" w:hAnsi="仿宋_GB2312" w:hint="eastAsia"/>
          <w:sz w:val="32"/>
          <w:szCs w:val="32"/>
        </w:rPr>
        <w:t>元；</w:t>
      </w:r>
    </w:p>
    <w:p w:rsidR="00E713A5" w:rsidRDefault="00E713A5" w:rsidP="003E2182">
      <w:pPr>
        <w:spacing w:line="620" w:lineRule="exact"/>
        <w:ind w:firstLineChars="200" w:firstLine="640"/>
        <w:rPr>
          <w:rFonts w:eastAsia="仿宋_GB2312" w:hAnsi="仿宋_GB2312"/>
          <w:sz w:val="32"/>
          <w:szCs w:val="32"/>
        </w:rPr>
      </w:pPr>
      <w:r>
        <w:rPr>
          <w:rFonts w:eastAsia="仿宋_GB2312" w:hAnsi="仿宋_GB2312" w:hint="eastAsia"/>
          <w:sz w:val="32"/>
          <w:szCs w:val="32"/>
        </w:rPr>
        <w:t>（三）商品销售额达到</w:t>
      </w:r>
      <w:r>
        <w:rPr>
          <w:rFonts w:eastAsia="仿宋_GB2312" w:hAnsi="仿宋_GB2312"/>
          <w:sz w:val="32"/>
          <w:szCs w:val="32"/>
        </w:rPr>
        <w:t>5000</w:t>
      </w:r>
      <w:r>
        <w:rPr>
          <w:rFonts w:eastAsia="仿宋_GB2312" w:hAnsi="仿宋_GB2312" w:hint="eastAsia"/>
          <w:sz w:val="32"/>
          <w:szCs w:val="32"/>
        </w:rPr>
        <w:t>万元以下</w:t>
      </w:r>
      <w:r>
        <w:rPr>
          <w:rFonts w:eastAsia="仿宋_GB2312" w:hAnsi="仿宋_GB2312"/>
          <w:sz w:val="32"/>
          <w:szCs w:val="32"/>
        </w:rPr>
        <w:t>2000</w:t>
      </w:r>
      <w:r>
        <w:rPr>
          <w:rFonts w:eastAsia="仿宋_GB2312" w:hAnsi="仿宋_GB2312" w:hint="eastAsia"/>
          <w:sz w:val="32"/>
          <w:szCs w:val="32"/>
        </w:rPr>
        <w:t>万元以上奖励</w:t>
      </w:r>
      <w:r>
        <w:rPr>
          <w:rFonts w:eastAsia="仿宋_GB2312" w:hAnsi="仿宋_GB2312"/>
          <w:sz w:val="32"/>
          <w:szCs w:val="32"/>
        </w:rPr>
        <w:t>10000</w:t>
      </w:r>
      <w:r>
        <w:rPr>
          <w:rFonts w:eastAsia="仿宋_GB2312" w:hAnsi="仿宋_GB2312" w:hint="eastAsia"/>
          <w:sz w:val="32"/>
          <w:szCs w:val="32"/>
        </w:rPr>
        <w:t>元。</w:t>
      </w:r>
    </w:p>
    <w:p w:rsidR="00E713A5" w:rsidRDefault="00E713A5" w:rsidP="003E2182">
      <w:pPr>
        <w:spacing w:line="620" w:lineRule="exact"/>
        <w:ind w:firstLineChars="200" w:firstLine="640"/>
        <w:rPr>
          <w:rFonts w:eastAsia="仿宋_GB2312" w:hAnsi="仿宋_GB2312"/>
          <w:sz w:val="32"/>
          <w:szCs w:val="32"/>
        </w:rPr>
      </w:pPr>
      <w:r>
        <w:rPr>
          <w:rFonts w:eastAsia="仿宋_GB2312" w:hAnsi="仿宋_GB2312" w:hint="eastAsia"/>
          <w:sz w:val="32"/>
          <w:szCs w:val="32"/>
        </w:rPr>
        <w:t>三、零售业统计调查单位</w:t>
      </w:r>
    </w:p>
    <w:p w:rsidR="00E713A5" w:rsidRDefault="00E713A5" w:rsidP="003E2182">
      <w:pPr>
        <w:spacing w:line="620" w:lineRule="exact"/>
        <w:ind w:firstLineChars="200" w:firstLine="640"/>
        <w:rPr>
          <w:rFonts w:eastAsia="仿宋_GB2312" w:hAnsi="仿宋_GB2312"/>
          <w:sz w:val="32"/>
          <w:szCs w:val="32"/>
        </w:rPr>
      </w:pPr>
      <w:r>
        <w:rPr>
          <w:rFonts w:eastAsia="仿宋_GB2312" w:hAnsi="仿宋_GB2312" w:hint="eastAsia"/>
          <w:sz w:val="32"/>
          <w:szCs w:val="32"/>
        </w:rPr>
        <w:lastRenderedPageBreak/>
        <w:t>（一）商品销售额达到</w:t>
      </w:r>
      <w:r>
        <w:rPr>
          <w:rFonts w:eastAsia="仿宋_GB2312" w:hAnsi="仿宋_GB2312"/>
          <w:sz w:val="32"/>
          <w:szCs w:val="32"/>
        </w:rPr>
        <w:t>5000</w:t>
      </w:r>
      <w:r>
        <w:rPr>
          <w:rFonts w:eastAsia="仿宋_GB2312" w:hAnsi="仿宋_GB2312" w:hint="eastAsia"/>
          <w:sz w:val="32"/>
          <w:szCs w:val="32"/>
        </w:rPr>
        <w:t>万元以上奖励</w:t>
      </w:r>
      <w:r>
        <w:rPr>
          <w:rFonts w:eastAsia="仿宋_GB2312" w:hAnsi="仿宋_GB2312"/>
          <w:sz w:val="32"/>
          <w:szCs w:val="32"/>
        </w:rPr>
        <w:t>30000</w:t>
      </w:r>
      <w:r>
        <w:rPr>
          <w:rFonts w:eastAsia="仿宋_GB2312" w:hAnsi="仿宋_GB2312" w:hint="eastAsia"/>
          <w:sz w:val="32"/>
          <w:szCs w:val="32"/>
        </w:rPr>
        <w:t>元；</w:t>
      </w:r>
    </w:p>
    <w:p w:rsidR="00E713A5" w:rsidRDefault="00E713A5" w:rsidP="003E2182">
      <w:pPr>
        <w:spacing w:line="620" w:lineRule="exact"/>
        <w:ind w:firstLineChars="200" w:firstLine="640"/>
        <w:rPr>
          <w:rFonts w:eastAsia="仿宋_GB2312" w:hAnsi="仿宋_GB2312"/>
          <w:sz w:val="32"/>
          <w:szCs w:val="32"/>
        </w:rPr>
      </w:pPr>
      <w:r>
        <w:rPr>
          <w:rFonts w:eastAsia="仿宋_GB2312" w:hAnsi="仿宋_GB2312" w:hint="eastAsia"/>
          <w:sz w:val="32"/>
          <w:szCs w:val="32"/>
        </w:rPr>
        <w:t>（二）商品销售额达到</w:t>
      </w:r>
      <w:r>
        <w:rPr>
          <w:rFonts w:eastAsia="仿宋_GB2312" w:hAnsi="仿宋_GB2312"/>
          <w:sz w:val="32"/>
          <w:szCs w:val="32"/>
        </w:rPr>
        <w:t>5000</w:t>
      </w:r>
      <w:r>
        <w:rPr>
          <w:rFonts w:eastAsia="仿宋_GB2312" w:hAnsi="仿宋_GB2312" w:hint="eastAsia"/>
          <w:sz w:val="32"/>
          <w:szCs w:val="32"/>
        </w:rPr>
        <w:t>万元以下</w:t>
      </w:r>
      <w:r>
        <w:rPr>
          <w:rFonts w:eastAsia="仿宋_GB2312" w:hAnsi="仿宋_GB2312"/>
          <w:sz w:val="32"/>
          <w:szCs w:val="32"/>
        </w:rPr>
        <w:t>1000</w:t>
      </w:r>
      <w:r>
        <w:rPr>
          <w:rFonts w:eastAsia="仿宋_GB2312" w:hAnsi="仿宋_GB2312" w:hint="eastAsia"/>
          <w:sz w:val="32"/>
          <w:szCs w:val="32"/>
        </w:rPr>
        <w:t>万元以上奖励</w:t>
      </w:r>
      <w:r>
        <w:rPr>
          <w:rFonts w:eastAsia="仿宋_GB2312" w:hAnsi="仿宋_GB2312"/>
          <w:sz w:val="32"/>
          <w:szCs w:val="32"/>
        </w:rPr>
        <w:t>20000</w:t>
      </w:r>
      <w:r>
        <w:rPr>
          <w:rFonts w:eastAsia="仿宋_GB2312" w:hAnsi="仿宋_GB2312" w:hint="eastAsia"/>
          <w:sz w:val="32"/>
          <w:szCs w:val="32"/>
        </w:rPr>
        <w:t>元；</w:t>
      </w:r>
    </w:p>
    <w:p w:rsidR="00E713A5" w:rsidRDefault="00E713A5" w:rsidP="003E2182">
      <w:pPr>
        <w:spacing w:line="620" w:lineRule="exact"/>
        <w:ind w:firstLineChars="200" w:firstLine="640"/>
        <w:rPr>
          <w:rFonts w:eastAsia="仿宋_GB2312" w:hAnsi="仿宋_GB2312"/>
          <w:sz w:val="32"/>
          <w:szCs w:val="32"/>
        </w:rPr>
      </w:pPr>
      <w:r>
        <w:rPr>
          <w:rFonts w:eastAsia="仿宋_GB2312" w:hAnsi="仿宋_GB2312" w:hint="eastAsia"/>
          <w:sz w:val="32"/>
          <w:szCs w:val="32"/>
        </w:rPr>
        <w:t>（三）商品销售额达到</w:t>
      </w:r>
      <w:r>
        <w:rPr>
          <w:rFonts w:eastAsia="仿宋_GB2312" w:hAnsi="仿宋_GB2312"/>
          <w:sz w:val="32"/>
          <w:szCs w:val="32"/>
        </w:rPr>
        <w:t>1000</w:t>
      </w:r>
      <w:r>
        <w:rPr>
          <w:rFonts w:eastAsia="仿宋_GB2312" w:hAnsi="仿宋_GB2312" w:hint="eastAsia"/>
          <w:sz w:val="32"/>
          <w:szCs w:val="32"/>
        </w:rPr>
        <w:t>万元以下</w:t>
      </w:r>
      <w:r>
        <w:rPr>
          <w:rFonts w:eastAsia="仿宋_GB2312" w:hAnsi="仿宋_GB2312"/>
          <w:sz w:val="32"/>
          <w:szCs w:val="32"/>
        </w:rPr>
        <w:t>500</w:t>
      </w:r>
      <w:r>
        <w:rPr>
          <w:rFonts w:eastAsia="仿宋_GB2312" w:hAnsi="仿宋_GB2312" w:hint="eastAsia"/>
          <w:sz w:val="32"/>
          <w:szCs w:val="32"/>
        </w:rPr>
        <w:t>万元以上奖励</w:t>
      </w:r>
      <w:r>
        <w:rPr>
          <w:rFonts w:eastAsia="仿宋_GB2312" w:hAnsi="仿宋_GB2312"/>
          <w:sz w:val="32"/>
          <w:szCs w:val="32"/>
        </w:rPr>
        <w:t>10000</w:t>
      </w:r>
      <w:r>
        <w:rPr>
          <w:rFonts w:eastAsia="仿宋_GB2312" w:hAnsi="仿宋_GB2312" w:hint="eastAsia"/>
          <w:sz w:val="32"/>
          <w:szCs w:val="32"/>
        </w:rPr>
        <w:t>元。</w:t>
      </w:r>
    </w:p>
    <w:p w:rsidR="00E713A5" w:rsidRDefault="00E713A5" w:rsidP="003E2182">
      <w:pPr>
        <w:spacing w:line="620" w:lineRule="exact"/>
        <w:ind w:firstLineChars="200" w:firstLine="640"/>
        <w:rPr>
          <w:rFonts w:eastAsia="仿宋_GB2312" w:hAnsi="仿宋_GB2312"/>
          <w:sz w:val="32"/>
          <w:szCs w:val="32"/>
        </w:rPr>
      </w:pPr>
      <w:r>
        <w:rPr>
          <w:rFonts w:eastAsia="仿宋_GB2312" w:hAnsi="仿宋_GB2312" w:hint="eastAsia"/>
          <w:sz w:val="32"/>
          <w:szCs w:val="32"/>
        </w:rPr>
        <w:t>四、住宿餐饮业统计调查单位</w:t>
      </w:r>
    </w:p>
    <w:p w:rsidR="00E713A5" w:rsidRDefault="00E713A5" w:rsidP="003E2182">
      <w:pPr>
        <w:spacing w:line="620" w:lineRule="exact"/>
        <w:ind w:firstLineChars="200" w:firstLine="640"/>
        <w:rPr>
          <w:rFonts w:eastAsia="仿宋_GB2312" w:hAnsi="仿宋_GB2312"/>
          <w:sz w:val="32"/>
          <w:szCs w:val="32"/>
        </w:rPr>
      </w:pPr>
      <w:r>
        <w:rPr>
          <w:rFonts w:eastAsia="仿宋_GB2312" w:hAnsi="仿宋_GB2312" w:hint="eastAsia"/>
          <w:sz w:val="32"/>
          <w:szCs w:val="32"/>
        </w:rPr>
        <w:t>（一）营业额达到</w:t>
      </w:r>
      <w:r>
        <w:rPr>
          <w:rFonts w:eastAsia="仿宋_GB2312" w:hAnsi="仿宋_GB2312"/>
          <w:sz w:val="32"/>
          <w:szCs w:val="32"/>
        </w:rPr>
        <w:t>1000</w:t>
      </w:r>
      <w:r>
        <w:rPr>
          <w:rFonts w:eastAsia="仿宋_GB2312" w:hAnsi="仿宋_GB2312" w:hint="eastAsia"/>
          <w:sz w:val="32"/>
          <w:szCs w:val="32"/>
        </w:rPr>
        <w:t>万元以上奖励</w:t>
      </w:r>
      <w:r>
        <w:rPr>
          <w:rFonts w:eastAsia="仿宋_GB2312" w:hAnsi="仿宋_GB2312"/>
          <w:sz w:val="32"/>
          <w:szCs w:val="32"/>
        </w:rPr>
        <w:t>30000</w:t>
      </w:r>
      <w:r>
        <w:rPr>
          <w:rFonts w:eastAsia="仿宋_GB2312" w:hAnsi="仿宋_GB2312" w:hint="eastAsia"/>
          <w:sz w:val="32"/>
          <w:szCs w:val="32"/>
        </w:rPr>
        <w:t>元；</w:t>
      </w:r>
    </w:p>
    <w:p w:rsidR="00E713A5" w:rsidRDefault="00E713A5" w:rsidP="003E2182">
      <w:pPr>
        <w:spacing w:line="620" w:lineRule="exact"/>
        <w:ind w:firstLineChars="200" w:firstLine="640"/>
        <w:rPr>
          <w:rFonts w:eastAsia="仿宋_GB2312" w:hAnsi="仿宋_GB2312"/>
          <w:sz w:val="32"/>
          <w:szCs w:val="32"/>
        </w:rPr>
      </w:pPr>
      <w:r>
        <w:rPr>
          <w:rFonts w:eastAsia="仿宋_GB2312" w:hAnsi="仿宋_GB2312" w:hint="eastAsia"/>
          <w:sz w:val="32"/>
          <w:szCs w:val="32"/>
        </w:rPr>
        <w:t>（二）营业额达到</w:t>
      </w:r>
      <w:r>
        <w:rPr>
          <w:rFonts w:eastAsia="仿宋_GB2312" w:hAnsi="仿宋_GB2312"/>
          <w:sz w:val="32"/>
          <w:szCs w:val="32"/>
        </w:rPr>
        <w:t>1000</w:t>
      </w:r>
      <w:r>
        <w:rPr>
          <w:rFonts w:eastAsia="仿宋_GB2312" w:hAnsi="仿宋_GB2312" w:hint="eastAsia"/>
          <w:sz w:val="32"/>
          <w:szCs w:val="32"/>
        </w:rPr>
        <w:t>万元以下</w:t>
      </w:r>
      <w:r>
        <w:rPr>
          <w:rFonts w:eastAsia="仿宋_GB2312" w:hAnsi="仿宋_GB2312"/>
          <w:sz w:val="32"/>
          <w:szCs w:val="32"/>
        </w:rPr>
        <w:t>500</w:t>
      </w:r>
      <w:r>
        <w:rPr>
          <w:rFonts w:eastAsia="仿宋_GB2312" w:hAnsi="仿宋_GB2312" w:hint="eastAsia"/>
          <w:sz w:val="32"/>
          <w:szCs w:val="32"/>
        </w:rPr>
        <w:t>万元以上奖励</w:t>
      </w:r>
      <w:r>
        <w:rPr>
          <w:rFonts w:eastAsia="仿宋_GB2312" w:hAnsi="仿宋_GB2312"/>
          <w:sz w:val="32"/>
          <w:szCs w:val="32"/>
        </w:rPr>
        <w:t>20000</w:t>
      </w:r>
      <w:r>
        <w:rPr>
          <w:rFonts w:eastAsia="仿宋_GB2312" w:hAnsi="仿宋_GB2312" w:hint="eastAsia"/>
          <w:sz w:val="32"/>
          <w:szCs w:val="32"/>
        </w:rPr>
        <w:t>元；</w:t>
      </w:r>
    </w:p>
    <w:p w:rsidR="00E713A5" w:rsidRDefault="00E713A5" w:rsidP="003E2182">
      <w:pPr>
        <w:spacing w:line="620" w:lineRule="exact"/>
        <w:ind w:firstLineChars="200" w:firstLine="640"/>
        <w:rPr>
          <w:rFonts w:eastAsia="仿宋_GB2312" w:hAnsi="仿宋_GB2312"/>
          <w:sz w:val="32"/>
          <w:szCs w:val="32"/>
        </w:rPr>
      </w:pPr>
      <w:r>
        <w:rPr>
          <w:rFonts w:eastAsia="仿宋_GB2312" w:hAnsi="仿宋_GB2312" w:hint="eastAsia"/>
          <w:sz w:val="32"/>
          <w:szCs w:val="32"/>
        </w:rPr>
        <w:t>（三）营业额达到</w:t>
      </w:r>
      <w:r>
        <w:rPr>
          <w:rFonts w:eastAsia="仿宋_GB2312" w:hAnsi="仿宋_GB2312"/>
          <w:sz w:val="32"/>
          <w:szCs w:val="32"/>
        </w:rPr>
        <w:t>500</w:t>
      </w:r>
      <w:r>
        <w:rPr>
          <w:rFonts w:eastAsia="仿宋_GB2312" w:hAnsi="仿宋_GB2312" w:hint="eastAsia"/>
          <w:sz w:val="32"/>
          <w:szCs w:val="32"/>
        </w:rPr>
        <w:t>万元以下</w:t>
      </w:r>
      <w:r>
        <w:rPr>
          <w:rFonts w:eastAsia="仿宋_GB2312" w:hAnsi="仿宋_GB2312"/>
          <w:sz w:val="32"/>
          <w:szCs w:val="32"/>
        </w:rPr>
        <w:t>200</w:t>
      </w:r>
      <w:r>
        <w:rPr>
          <w:rFonts w:eastAsia="仿宋_GB2312" w:hAnsi="仿宋_GB2312" w:hint="eastAsia"/>
          <w:sz w:val="32"/>
          <w:szCs w:val="32"/>
        </w:rPr>
        <w:t>万元以上奖励</w:t>
      </w:r>
      <w:r>
        <w:rPr>
          <w:rFonts w:eastAsia="仿宋_GB2312" w:hAnsi="仿宋_GB2312"/>
          <w:sz w:val="32"/>
          <w:szCs w:val="32"/>
        </w:rPr>
        <w:t>10000</w:t>
      </w:r>
      <w:r>
        <w:rPr>
          <w:rFonts w:eastAsia="仿宋_GB2312" w:hAnsi="仿宋_GB2312" w:hint="eastAsia"/>
          <w:sz w:val="32"/>
          <w:szCs w:val="32"/>
        </w:rPr>
        <w:t>元。</w:t>
      </w:r>
    </w:p>
    <w:p w:rsidR="00E713A5" w:rsidRPr="004314DB" w:rsidRDefault="00E713A5" w:rsidP="003E2182">
      <w:pPr>
        <w:ind w:firstLineChars="200" w:firstLine="640"/>
        <w:rPr>
          <w:rFonts w:ascii="仿宋_GB2312" w:eastAsia="仿宋_GB2312"/>
          <w:bCs/>
          <w:sz w:val="32"/>
          <w:szCs w:val="32"/>
        </w:rPr>
      </w:pPr>
      <w:r>
        <w:rPr>
          <w:rFonts w:ascii="仿宋_GB2312" w:eastAsia="仿宋_GB2312" w:hAnsi="仿宋_GB2312" w:hint="eastAsia"/>
          <w:sz w:val="32"/>
          <w:szCs w:val="32"/>
        </w:rPr>
        <w:t>五、</w:t>
      </w:r>
      <w:r w:rsidRPr="004314DB">
        <w:rPr>
          <w:rFonts w:ascii="仿宋_GB2312" w:eastAsia="仿宋_GB2312" w:hint="eastAsia"/>
          <w:bCs/>
          <w:sz w:val="32"/>
          <w:szCs w:val="32"/>
        </w:rPr>
        <w:t>服务业</w:t>
      </w:r>
    </w:p>
    <w:p w:rsidR="00E713A5" w:rsidRPr="004314DB" w:rsidRDefault="00E713A5" w:rsidP="003E2182">
      <w:pPr>
        <w:ind w:firstLineChars="200" w:firstLine="640"/>
        <w:rPr>
          <w:rFonts w:ascii="仿宋_GB2312" w:eastAsia="仿宋_GB2312"/>
          <w:bCs/>
          <w:sz w:val="32"/>
          <w:szCs w:val="32"/>
        </w:rPr>
      </w:pPr>
      <w:r>
        <w:rPr>
          <w:rFonts w:ascii="仿宋_GB2312" w:eastAsia="仿宋_GB2312" w:hint="eastAsia"/>
          <w:bCs/>
          <w:sz w:val="32"/>
          <w:szCs w:val="32"/>
        </w:rPr>
        <w:t>（一）</w:t>
      </w:r>
      <w:r w:rsidRPr="004314DB">
        <w:rPr>
          <w:rFonts w:ascii="仿宋_GB2312" w:eastAsia="仿宋_GB2312" w:hint="eastAsia"/>
          <w:bCs/>
          <w:sz w:val="32"/>
          <w:szCs w:val="32"/>
        </w:rPr>
        <w:t>营业收入达到</w:t>
      </w:r>
      <w:r w:rsidRPr="004314DB">
        <w:rPr>
          <w:rFonts w:ascii="仿宋_GB2312" w:eastAsia="仿宋_GB2312"/>
          <w:bCs/>
          <w:sz w:val="32"/>
          <w:szCs w:val="32"/>
        </w:rPr>
        <w:t>1</w:t>
      </w:r>
      <w:r w:rsidRPr="004314DB">
        <w:rPr>
          <w:rFonts w:ascii="仿宋_GB2312" w:eastAsia="仿宋_GB2312" w:hint="eastAsia"/>
          <w:bCs/>
          <w:sz w:val="32"/>
          <w:szCs w:val="32"/>
        </w:rPr>
        <w:t>亿元以上奖励</w:t>
      </w:r>
      <w:r>
        <w:rPr>
          <w:rFonts w:ascii="仿宋_GB2312" w:eastAsia="仿宋_GB2312"/>
          <w:bCs/>
          <w:sz w:val="32"/>
          <w:szCs w:val="32"/>
        </w:rPr>
        <w:t>3</w:t>
      </w:r>
      <w:r w:rsidRPr="004314DB">
        <w:rPr>
          <w:rFonts w:ascii="仿宋_GB2312" w:eastAsia="仿宋_GB2312"/>
          <w:bCs/>
          <w:sz w:val="32"/>
          <w:szCs w:val="32"/>
        </w:rPr>
        <w:t>0000</w:t>
      </w:r>
      <w:r w:rsidRPr="004314DB">
        <w:rPr>
          <w:rFonts w:ascii="仿宋_GB2312" w:eastAsia="仿宋_GB2312" w:hint="eastAsia"/>
          <w:bCs/>
          <w:sz w:val="32"/>
          <w:szCs w:val="32"/>
        </w:rPr>
        <w:t>元；</w:t>
      </w:r>
    </w:p>
    <w:p w:rsidR="00E713A5" w:rsidRPr="004314DB" w:rsidRDefault="00E713A5" w:rsidP="003E2182">
      <w:pPr>
        <w:ind w:firstLineChars="200" w:firstLine="640"/>
        <w:rPr>
          <w:rFonts w:ascii="仿宋_GB2312" w:eastAsia="仿宋_GB2312"/>
          <w:bCs/>
          <w:sz w:val="32"/>
          <w:szCs w:val="32"/>
        </w:rPr>
      </w:pPr>
      <w:r>
        <w:rPr>
          <w:rFonts w:ascii="仿宋_GB2312" w:eastAsia="仿宋_GB2312" w:hint="eastAsia"/>
          <w:bCs/>
          <w:sz w:val="32"/>
          <w:szCs w:val="32"/>
        </w:rPr>
        <w:t>（二）</w:t>
      </w:r>
      <w:r w:rsidRPr="004314DB">
        <w:rPr>
          <w:rFonts w:ascii="仿宋_GB2312" w:eastAsia="仿宋_GB2312" w:hint="eastAsia"/>
          <w:bCs/>
          <w:sz w:val="32"/>
          <w:szCs w:val="32"/>
        </w:rPr>
        <w:t>营业收入达到</w:t>
      </w:r>
      <w:r w:rsidRPr="004314DB">
        <w:rPr>
          <w:rFonts w:ascii="仿宋_GB2312" w:eastAsia="仿宋_GB2312"/>
          <w:bCs/>
          <w:sz w:val="32"/>
          <w:szCs w:val="32"/>
        </w:rPr>
        <w:t>1</w:t>
      </w:r>
      <w:r w:rsidRPr="004314DB">
        <w:rPr>
          <w:rFonts w:ascii="仿宋_GB2312" w:eastAsia="仿宋_GB2312" w:hint="eastAsia"/>
          <w:bCs/>
          <w:sz w:val="32"/>
          <w:szCs w:val="32"/>
        </w:rPr>
        <w:t>亿元以下</w:t>
      </w:r>
      <w:r w:rsidRPr="004314DB">
        <w:rPr>
          <w:rFonts w:ascii="仿宋_GB2312" w:eastAsia="仿宋_GB2312"/>
          <w:bCs/>
          <w:sz w:val="32"/>
          <w:szCs w:val="32"/>
        </w:rPr>
        <w:t>5000</w:t>
      </w:r>
      <w:r w:rsidRPr="004314DB">
        <w:rPr>
          <w:rFonts w:ascii="仿宋_GB2312" w:eastAsia="仿宋_GB2312" w:hint="eastAsia"/>
          <w:bCs/>
          <w:sz w:val="32"/>
          <w:szCs w:val="32"/>
        </w:rPr>
        <w:t>万元以上奖励</w:t>
      </w:r>
      <w:r>
        <w:rPr>
          <w:rFonts w:ascii="仿宋_GB2312" w:eastAsia="仿宋_GB2312"/>
          <w:bCs/>
          <w:sz w:val="32"/>
          <w:szCs w:val="32"/>
        </w:rPr>
        <w:t>2</w:t>
      </w:r>
      <w:r w:rsidRPr="004314DB">
        <w:rPr>
          <w:rFonts w:ascii="仿宋_GB2312" w:eastAsia="仿宋_GB2312"/>
          <w:bCs/>
          <w:sz w:val="32"/>
          <w:szCs w:val="32"/>
        </w:rPr>
        <w:t>0000</w:t>
      </w:r>
      <w:r w:rsidRPr="004314DB">
        <w:rPr>
          <w:rFonts w:ascii="仿宋_GB2312" w:eastAsia="仿宋_GB2312" w:hint="eastAsia"/>
          <w:bCs/>
          <w:sz w:val="32"/>
          <w:szCs w:val="32"/>
        </w:rPr>
        <w:t>元；</w:t>
      </w:r>
    </w:p>
    <w:p w:rsidR="00E713A5" w:rsidRDefault="00E713A5" w:rsidP="003E2182">
      <w:pPr>
        <w:ind w:firstLineChars="200" w:firstLine="640"/>
        <w:rPr>
          <w:rFonts w:ascii="仿宋_GB2312" w:eastAsia="仿宋_GB2312"/>
          <w:bCs/>
          <w:sz w:val="32"/>
          <w:szCs w:val="32"/>
        </w:rPr>
      </w:pPr>
      <w:r>
        <w:rPr>
          <w:rFonts w:ascii="仿宋_GB2312" w:eastAsia="仿宋_GB2312" w:hint="eastAsia"/>
          <w:bCs/>
          <w:sz w:val="32"/>
          <w:szCs w:val="32"/>
        </w:rPr>
        <w:t>（三）</w:t>
      </w:r>
      <w:r w:rsidRPr="004314DB">
        <w:rPr>
          <w:rFonts w:ascii="仿宋_GB2312" w:eastAsia="仿宋_GB2312" w:hint="eastAsia"/>
          <w:bCs/>
          <w:sz w:val="32"/>
          <w:szCs w:val="32"/>
        </w:rPr>
        <w:t>营业收入达到</w:t>
      </w:r>
      <w:r w:rsidRPr="004314DB">
        <w:rPr>
          <w:rFonts w:ascii="仿宋_GB2312" w:eastAsia="仿宋_GB2312"/>
          <w:bCs/>
          <w:sz w:val="32"/>
          <w:szCs w:val="32"/>
        </w:rPr>
        <w:t>5000</w:t>
      </w:r>
      <w:r w:rsidRPr="004314DB">
        <w:rPr>
          <w:rFonts w:ascii="仿宋_GB2312" w:eastAsia="仿宋_GB2312" w:hint="eastAsia"/>
          <w:bCs/>
          <w:sz w:val="32"/>
          <w:szCs w:val="32"/>
        </w:rPr>
        <w:t>万元以下</w:t>
      </w:r>
      <w:r w:rsidRPr="004314DB">
        <w:rPr>
          <w:rFonts w:ascii="仿宋_GB2312" w:eastAsia="仿宋_GB2312"/>
          <w:bCs/>
          <w:sz w:val="32"/>
          <w:szCs w:val="32"/>
        </w:rPr>
        <w:t>1000</w:t>
      </w:r>
      <w:r w:rsidRPr="004314DB">
        <w:rPr>
          <w:rFonts w:ascii="仿宋_GB2312" w:eastAsia="仿宋_GB2312" w:hint="eastAsia"/>
          <w:bCs/>
          <w:sz w:val="32"/>
          <w:szCs w:val="32"/>
        </w:rPr>
        <w:t>万元以上奖励</w:t>
      </w:r>
      <w:r w:rsidRPr="004314DB">
        <w:rPr>
          <w:rFonts w:ascii="仿宋_GB2312" w:eastAsia="仿宋_GB2312"/>
          <w:bCs/>
          <w:sz w:val="32"/>
          <w:szCs w:val="32"/>
        </w:rPr>
        <w:t>10000</w:t>
      </w:r>
      <w:r w:rsidRPr="004314DB">
        <w:rPr>
          <w:rFonts w:ascii="仿宋_GB2312" w:eastAsia="仿宋_GB2312" w:hint="eastAsia"/>
          <w:bCs/>
          <w:sz w:val="32"/>
          <w:szCs w:val="32"/>
        </w:rPr>
        <w:t>元；</w:t>
      </w:r>
    </w:p>
    <w:p w:rsidR="00E713A5" w:rsidRDefault="00E713A5" w:rsidP="003E2182">
      <w:pPr>
        <w:ind w:firstLineChars="200" w:firstLine="640"/>
        <w:rPr>
          <w:rFonts w:ascii="仿宋_GB2312" w:eastAsia="仿宋_GB2312"/>
          <w:bCs/>
          <w:sz w:val="32"/>
          <w:szCs w:val="32"/>
        </w:rPr>
      </w:pPr>
      <w:r>
        <w:rPr>
          <w:rFonts w:ascii="仿宋_GB2312" w:eastAsia="仿宋_GB2312" w:hint="eastAsia"/>
          <w:bCs/>
          <w:sz w:val="32"/>
          <w:szCs w:val="32"/>
        </w:rPr>
        <w:t>（四）营业收入达到</w:t>
      </w:r>
      <w:r>
        <w:rPr>
          <w:rFonts w:ascii="仿宋_GB2312" w:eastAsia="仿宋_GB2312"/>
          <w:bCs/>
          <w:sz w:val="32"/>
          <w:szCs w:val="32"/>
        </w:rPr>
        <w:t>1000</w:t>
      </w:r>
      <w:r>
        <w:rPr>
          <w:rFonts w:ascii="仿宋_GB2312" w:eastAsia="仿宋_GB2312" w:hint="eastAsia"/>
          <w:bCs/>
          <w:sz w:val="32"/>
          <w:szCs w:val="32"/>
        </w:rPr>
        <w:t>万元以下</w:t>
      </w:r>
      <w:r>
        <w:rPr>
          <w:rFonts w:ascii="仿宋_GB2312" w:eastAsia="仿宋_GB2312"/>
          <w:bCs/>
          <w:sz w:val="32"/>
          <w:szCs w:val="32"/>
        </w:rPr>
        <w:t>500</w:t>
      </w:r>
      <w:r>
        <w:rPr>
          <w:rFonts w:ascii="仿宋_GB2312" w:eastAsia="仿宋_GB2312" w:hint="eastAsia"/>
          <w:bCs/>
          <w:sz w:val="32"/>
          <w:szCs w:val="32"/>
        </w:rPr>
        <w:t>万元以上奖励</w:t>
      </w:r>
      <w:r>
        <w:rPr>
          <w:rFonts w:ascii="仿宋_GB2312" w:eastAsia="仿宋_GB2312"/>
          <w:bCs/>
          <w:sz w:val="32"/>
          <w:szCs w:val="32"/>
        </w:rPr>
        <w:t>10000</w:t>
      </w:r>
      <w:r>
        <w:rPr>
          <w:rFonts w:ascii="仿宋_GB2312" w:eastAsia="仿宋_GB2312" w:hint="eastAsia"/>
          <w:bCs/>
          <w:sz w:val="32"/>
          <w:szCs w:val="32"/>
        </w:rPr>
        <w:t>元（仅</w:t>
      </w:r>
      <w:r w:rsidRPr="00FD51B4">
        <w:rPr>
          <w:rFonts w:ascii="仿宋_GB2312" w:eastAsia="仿宋_GB2312" w:hint="eastAsia"/>
          <w:bCs/>
          <w:sz w:val="32"/>
          <w:szCs w:val="32"/>
        </w:rPr>
        <w:t>限文化体育娱乐居民服务业</w:t>
      </w:r>
      <w:r>
        <w:rPr>
          <w:rFonts w:ascii="仿宋_GB2312" w:eastAsia="仿宋_GB2312" w:hint="eastAsia"/>
          <w:bCs/>
          <w:sz w:val="32"/>
          <w:szCs w:val="32"/>
        </w:rPr>
        <w:t>：</w:t>
      </w:r>
      <w:r w:rsidRPr="00FD51B4">
        <w:rPr>
          <w:rFonts w:ascii="仿宋_GB2312" w:eastAsia="仿宋_GB2312" w:hint="eastAsia"/>
          <w:bCs/>
          <w:sz w:val="32"/>
          <w:szCs w:val="32"/>
        </w:rPr>
        <w:t>行业代码</w:t>
      </w:r>
      <w:r w:rsidRPr="00FD51B4">
        <w:rPr>
          <w:rFonts w:ascii="仿宋_GB2312" w:eastAsia="仿宋_GB2312"/>
          <w:bCs/>
          <w:sz w:val="32"/>
          <w:szCs w:val="32"/>
        </w:rPr>
        <w:t>79-81</w:t>
      </w:r>
      <w:r w:rsidRPr="00FD51B4">
        <w:rPr>
          <w:rFonts w:ascii="仿宋_GB2312" w:eastAsia="仿宋_GB2312" w:hint="eastAsia"/>
          <w:bCs/>
          <w:sz w:val="32"/>
          <w:szCs w:val="32"/>
        </w:rPr>
        <w:t>、</w:t>
      </w:r>
      <w:r w:rsidRPr="00FD51B4">
        <w:rPr>
          <w:rFonts w:ascii="仿宋_GB2312" w:eastAsia="仿宋_GB2312"/>
          <w:bCs/>
          <w:sz w:val="32"/>
          <w:szCs w:val="32"/>
        </w:rPr>
        <w:t>85-89</w:t>
      </w:r>
      <w:r w:rsidRPr="00FD51B4">
        <w:rPr>
          <w:rFonts w:ascii="仿宋_GB2312" w:eastAsia="仿宋_GB2312" w:hint="eastAsia"/>
          <w:bCs/>
          <w:sz w:val="32"/>
          <w:szCs w:val="32"/>
        </w:rPr>
        <w:t>开头的）</w:t>
      </w:r>
      <w:r>
        <w:rPr>
          <w:rFonts w:ascii="仿宋_GB2312" w:eastAsia="仿宋_GB2312" w:hint="eastAsia"/>
          <w:bCs/>
          <w:sz w:val="32"/>
          <w:szCs w:val="32"/>
        </w:rPr>
        <w:t>。</w:t>
      </w:r>
    </w:p>
    <w:p w:rsidR="00E713A5" w:rsidRDefault="00E713A5" w:rsidP="003E2182">
      <w:pPr>
        <w:spacing w:line="360" w:lineRule="auto"/>
        <w:rPr>
          <w:rFonts w:ascii="黑体" w:eastAsia="黑体"/>
          <w:sz w:val="32"/>
        </w:rPr>
      </w:pPr>
      <w:r>
        <w:rPr>
          <w:rFonts w:ascii="黑体" w:eastAsia="黑体"/>
          <w:sz w:val="32"/>
        </w:rPr>
        <w:t xml:space="preserve">                                             </w:t>
      </w:r>
    </w:p>
    <w:p w:rsidR="00E713A5" w:rsidRPr="003E2182" w:rsidRDefault="00E713A5" w:rsidP="0004784F">
      <w:pPr>
        <w:ind w:right="480"/>
        <w:rPr>
          <w:rFonts w:ascii="仿宋_GB2312" w:eastAsia="仿宋_GB2312"/>
          <w:sz w:val="32"/>
          <w:szCs w:val="32"/>
        </w:rPr>
      </w:pPr>
    </w:p>
    <w:sectPr w:rsidR="00E713A5" w:rsidRPr="003E2182" w:rsidSect="00A400AE">
      <w:headerReference w:type="even" r:id="rId10"/>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2DE" w:rsidRDefault="008072DE" w:rsidP="00E713A5">
      <w:r>
        <w:separator/>
      </w:r>
    </w:p>
  </w:endnote>
  <w:endnote w:type="continuationSeparator" w:id="0">
    <w:p w:rsidR="008072DE" w:rsidRDefault="008072DE" w:rsidP="00E71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3A5" w:rsidRDefault="00DD4892">
    <w:pPr>
      <w:pStyle w:val="a5"/>
      <w:jc w:val="center"/>
    </w:pPr>
    <w:fldSimple w:instr=" PAGE   \* MERGEFORMAT ">
      <w:r w:rsidR="00E70054">
        <w:rPr>
          <w:noProof/>
        </w:rPr>
        <w:t>9</w:t>
      </w:r>
    </w:fldSimple>
  </w:p>
  <w:p w:rsidR="00E713A5" w:rsidRDefault="00E713A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3A5" w:rsidRDefault="00DD4892">
    <w:pPr>
      <w:pStyle w:val="a5"/>
      <w:jc w:val="center"/>
    </w:pPr>
    <w:fldSimple w:instr=" PAGE   \* MERGEFORMAT ">
      <w:r w:rsidR="00E70054">
        <w:rPr>
          <w:noProof/>
        </w:rPr>
        <w:t>10</w:t>
      </w:r>
    </w:fldSimple>
  </w:p>
  <w:p w:rsidR="00E713A5" w:rsidRDefault="00E713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2DE" w:rsidRDefault="008072DE" w:rsidP="00E713A5">
      <w:r>
        <w:separator/>
      </w:r>
    </w:p>
  </w:footnote>
  <w:footnote w:type="continuationSeparator" w:id="0">
    <w:p w:rsidR="008072DE" w:rsidRDefault="008072DE" w:rsidP="00E71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3A5" w:rsidRDefault="00E713A5">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3A5" w:rsidRDefault="00E713A5">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3A5" w:rsidRDefault="00E713A5">
    <w:pPr>
      <w:pStyle w:val="a4"/>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3A5" w:rsidRDefault="00E713A5">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nothing"/>
      <w:lvlText w:val="（%1）"/>
      <w:lvlJc w:val="left"/>
      <w:rPr>
        <w:rFonts w:cs="Times New Roman"/>
      </w:rPr>
    </w:lvl>
  </w:abstractNum>
  <w:abstractNum w:abstractNumId="1">
    <w:nsid w:val="0000000B"/>
    <w:multiLevelType w:val="singleLevel"/>
    <w:tmpl w:val="0000000B"/>
    <w:lvl w:ilvl="0">
      <w:start w:val="1"/>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2263"/>
    <w:rsid w:val="0004784F"/>
    <w:rsid w:val="002A6A1D"/>
    <w:rsid w:val="003E2182"/>
    <w:rsid w:val="004314DB"/>
    <w:rsid w:val="0052447D"/>
    <w:rsid w:val="00593568"/>
    <w:rsid w:val="0069116A"/>
    <w:rsid w:val="008072DE"/>
    <w:rsid w:val="008A2263"/>
    <w:rsid w:val="008E4767"/>
    <w:rsid w:val="00A268C7"/>
    <w:rsid w:val="00A400AE"/>
    <w:rsid w:val="00A43515"/>
    <w:rsid w:val="00A559EB"/>
    <w:rsid w:val="00C136F8"/>
    <w:rsid w:val="00D429FD"/>
    <w:rsid w:val="00DB1571"/>
    <w:rsid w:val="00DD4892"/>
    <w:rsid w:val="00DD7AC5"/>
    <w:rsid w:val="00E6364B"/>
    <w:rsid w:val="00E70054"/>
    <w:rsid w:val="00E713A5"/>
    <w:rsid w:val="00FD51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0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04784F"/>
    <w:pPr>
      <w:ind w:leftChars="2500" w:left="100"/>
    </w:pPr>
  </w:style>
  <w:style w:type="character" w:customStyle="1" w:styleId="Char">
    <w:name w:val="日期 Char"/>
    <w:basedOn w:val="a0"/>
    <w:link w:val="a3"/>
    <w:uiPriority w:val="99"/>
    <w:semiHidden/>
    <w:rsid w:val="00C37AD5"/>
  </w:style>
  <w:style w:type="character" w:customStyle="1" w:styleId="apple-converted-space">
    <w:name w:val="apple-converted-space"/>
    <w:basedOn w:val="a0"/>
    <w:uiPriority w:val="99"/>
    <w:rsid w:val="0004784F"/>
    <w:rPr>
      <w:rFonts w:cs="Times New Roman"/>
    </w:rPr>
  </w:style>
  <w:style w:type="paragraph" w:styleId="a4">
    <w:name w:val="header"/>
    <w:basedOn w:val="a"/>
    <w:link w:val="Char0"/>
    <w:uiPriority w:val="99"/>
    <w:rsid w:val="0004784F"/>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眉 Char"/>
    <w:basedOn w:val="a0"/>
    <w:link w:val="a4"/>
    <w:uiPriority w:val="99"/>
    <w:semiHidden/>
    <w:rsid w:val="00C37AD5"/>
    <w:rPr>
      <w:sz w:val="18"/>
      <w:szCs w:val="18"/>
    </w:rPr>
  </w:style>
  <w:style w:type="paragraph" w:styleId="a5">
    <w:name w:val="footer"/>
    <w:basedOn w:val="a"/>
    <w:link w:val="Char1"/>
    <w:uiPriority w:val="99"/>
    <w:rsid w:val="0004784F"/>
    <w:pPr>
      <w:tabs>
        <w:tab w:val="center" w:pos="4153"/>
        <w:tab w:val="right" w:pos="8306"/>
      </w:tabs>
      <w:snapToGrid w:val="0"/>
      <w:jc w:val="left"/>
    </w:pPr>
    <w:rPr>
      <w:rFonts w:ascii="Times New Roman" w:hAnsi="Times New Roman"/>
      <w:sz w:val="18"/>
      <w:szCs w:val="18"/>
    </w:rPr>
  </w:style>
  <w:style w:type="character" w:customStyle="1" w:styleId="Char1">
    <w:name w:val="页脚 Char"/>
    <w:basedOn w:val="a0"/>
    <w:link w:val="a5"/>
    <w:uiPriority w:val="99"/>
    <w:semiHidden/>
    <w:rsid w:val="00C37AD5"/>
    <w:rPr>
      <w:sz w:val="18"/>
      <w:szCs w:val="18"/>
    </w:rPr>
  </w:style>
</w:styles>
</file>

<file path=word/webSettings.xml><?xml version="1.0" encoding="utf-8"?>
<w:webSettings xmlns:r="http://schemas.openxmlformats.org/officeDocument/2006/relationships" xmlns:w="http://schemas.openxmlformats.org/wordprocessingml/2006/main">
  <w:divs>
    <w:div w:id="501773860">
      <w:marLeft w:val="0"/>
      <w:marRight w:val="0"/>
      <w:marTop w:val="0"/>
      <w:marBottom w:val="0"/>
      <w:divBdr>
        <w:top w:val="none" w:sz="0" w:space="0" w:color="auto"/>
        <w:left w:val="none" w:sz="0" w:space="0" w:color="auto"/>
        <w:bottom w:val="none" w:sz="0" w:space="0" w:color="auto"/>
        <w:right w:val="none" w:sz="0" w:space="0" w:color="auto"/>
      </w:divBdr>
      <w:divsChild>
        <w:div w:id="501773858">
          <w:marLeft w:val="0"/>
          <w:marRight w:val="0"/>
          <w:marTop w:val="245"/>
          <w:marBottom w:val="0"/>
          <w:divBdr>
            <w:top w:val="none" w:sz="0" w:space="0" w:color="auto"/>
            <w:left w:val="none" w:sz="0" w:space="0" w:color="auto"/>
            <w:bottom w:val="none" w:sz="0" w:space="0" w:color="auto"/>
            <w:right w:val="none" w:sz="0" w:space="0" w:color="auto"/>
          </w:divBdr>
          <w:divsChild>
            <w:div w:id="5017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703</Words>
  <Characters>4012</Characters>
  <Application>Microsoft Office Word</Application>
  <DocSecurity>0</DocSecurity>
  <Lines>33</Lines>
  <Paragraphs>9</Paragraphs>
  <ScaleCrop>false</ScaleCrop>
  <Company>微软中国</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广州市花都区发展和改革局对《花都区企业升规（限）入统机制工作方案》公开</dc:title>
  <dc:subject/>
  <dc:creator>黄鹏程</dc:creator>
  <cp:keywords/>
  <dc:description/>
  <cp:lastModifiedBy>lenovo</cp:lastModifiedBy>
  <cp:revision>5</cp:revision>
  <cp:lastPrinted>2018-06-21T01:49:00Z</cp:lastPrinted>
  <dcterms:created xsi:type="dcterms:W3CDTF">2018-06-21T01:23:00Z</dcterms:created>
  <dcterms:modified xsi:type="dcterms:W3CDTF">2018-06-22T03:24:00Z</dcterms:modified>
</cp:coreProperties>
</file>