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纸质实体材料电子化扫描整理</w:t>
      </w:r>
      <w:bookmarkStart w:id="0" w:name="_GoBack"/>
      <w:bookmarkEnd w:id="0"/>
    </w:p>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工作流程及相关技术要求</w:t>
      </w:r>
    </w:p>
    <w:p>
      <w:pPr>
        <w:widowControl/>
        <w:ind w:firstLine="618" w:firstLineChars="200"/>
        <w:jc w:val="left"/>
        <w:rPr>
          <w:rFonts w:ascii="仿宋_GB2312" w:hAnsi="黑体" w:eastAsia="仿宋_GB2312"/>
          <w:sz w:val="32"/>
          <w:szCs w:val="32"/>
        </w:rPr>
      </w:pP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纸质实体材料电子化扫描整理的基本流程主要包括纸质实体材料整理、纸质材料扫描、改进文档质量、文档纠错处理、数据文档重命名及存储、目录建库、数据挂接、数据验收、数据备份、装订、材料归还及登记等，并做好相关扫描注意事项。具体工作流程及相关技术要求如下：</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一、材料整理</w:t>
      </w:r>
    </w:p>
    <w:p>
      <w:pPr>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（一）材料接收及登记</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由业务科室经办人移交传递的纸质材料进行逐一清点签收，纸质资料签收需做到与交接清单一一勾对，要求做到及时、准确无误。交接双方要共同核实页码及材料质量是否存在问题。在此阶段，材料提交方应明确提出电子化扫描规格和质量要求，并明确提出扫描后形成的数据文档具体命名（或编制可供相应信息管理系统检索的数据库“档号”）、数据文档存储路径的具体要求。技术服务单位可结合项目实施的情况修改完善纸质材料接收登记表。</w:t>
      </w:r>
    </w:p>
    <w:p>
      <w:pPr>
        <w:ind w:firstLine="618" w:firstLineChars="200"/>
        <w:jc w:val="left"/>
        <w:rPr>
          <w:rFonts w:hint="eastAsia" w:ascii="楷体" w:hAnsi="楷体" w:eastAsia="楷体" w:cs="楷体"/>
          <w:b/>
          <w:snapToGrid w:val="0"/>
          <w:sz w:val="32"/>
          <w:szCs w:val="32"/>
        </w:rPr>
      </w:pPr>
      <w:r>
        <w:rPr>
          <w:rFonts w:hint="eastAsia" w:ascii="楷体" w:hAnsi="楷体" w:eastAsia="楷体" w:cs="楷体"/>
          <w:b/>
          <w:snapToGrid w:val="0"/>
          <w:sz w:val="32"/>
          <w:szCs w:val="32"/>
        </w:rPr>
        <w:t>（二）编制目录准备</w:t>
      </w:r>
    </w:p>
    <w:p>
      <w:pPr>
        <w:tabs>
          <w:tab w:val="left" w:pos="2724"/>
        </w:tabs>
        <w:ind w:firstLine="618" w:firstLineChars="200"/>
        <w:jc w:val="left"/>
        <w:rPr>
          <w:rFonts w:ascii="仿宋_GB2312" w:hAnsi="黑体" w:eastAsia="仿宋_GB2312"/>
          <w:sz w:val="32"/>
          <w:szCs w:val="32"/>
        </w:rPr>
      </w:pPr>
      <w:r>
        <w:rPr>
          <w:rFonts w:hint="eastAsia" w:ascii="仿宋_GB2312" w:hAnsi="黑体" w:eastAsia="仿宋_GB2312"/>
          <w:sz w:val="32"/>
          <w:szCs w:val="32"/>
        </w:rPr>
        <w:t>参照《档案著录规则》（DA/T18）等的要求，配合土储中心业务科室及具体经办人进行著录，编制规范，建立并逐步完善“XX地块全链条业务办理资料台账”纸质实体材料目录及相对应的电子文档目录。</w:t>
      </w:r>
    </w:p>
    <w:p>
      <w:pPr>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（三）拆除装订物</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如不去除装订物会影响扫描效果的纸质材料，可将纸质材料原件的装订物拆除，按照原件排好顺序，不得出现任何漏缺页及顺序差错，更不能对纸质材料原件有任何损坏。</w:t>
      </w:r>
    </w:p>
    <w:p>
      <w:pPr>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（四）页面修整</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1.对破损严重、无法直接进行扫描的纸质材料，应先进行技术修复、裱糊。</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2.折皱不平影响扫描质量的原件应先进行相应处理（压平或烫平等）后再进行扫描。</w:t>
      </w:r>
    </w:p>
    <w:p>
      <w:pPr>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（五）纸质件手动整理过程登记</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对于确需扫描，且要拆除装订物并花费较长时间处理的纸质件，由扫描人员制作并填写纸质材料手动整理过程登记表，详细记录纸质材料整理后每份材料的起始页号、页数、特殊情况及其处理等信息。</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二、纸质材料扫描</w:t>
      </w:r>
    </w:p>
    <w:p>
      <w:pPr>
        <w:snapToGrid w:val="0"/>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（一）扫描方式</w:t>
      </w:r>
    </w:p>
    <w:p>
      <w:pPr>
        <w:widowControl/>
        <w:ind w:firstLine="618" w:firstLineChars="200"/>
        <w:jc w:val="left"/>
        <w:rPr>
          <w:rFonts w:hint="eastAsia" w:ascii="仿宋_GB2312" w:hAnsi="黑体" w:eastAsia="仿宋_GB2312"/>
          <w:sz w:val="32"/>
          <w:szCs w:val="32"/>
        </w:rPr>
      </w:pPr>
      <w:r>
        <w:rPr>
          <w:rFonts w:hint="eastAsia" w:ascii="仿宋_GB2312" w:hAnsi="黑体" w:eastAsia="仿宋_GB2312"/>
          <w:sz w:val="32"/>
          <w:szCs w:val="32"/>
        </w:rPr>
        <w:t>项目技术服务单位应提供扫描尺寸规格不低于A3大小且带平板的彩色高速扫描仪。</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1.根据纸质材料幅面（A4、A3、AO等）的大小选择相应规格的扫描仪，尺寸规格超出A3大小的纸质件，经申请可借助机关办公楼内其它科室的扫描仪进行扫描。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2.普通A4纸质文件，采用高速扫描仪的自动进纸方式扫描。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3.纸质过薄、透明的（如信纸、便签纸）采用高速扫描仪的平板扫描。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4.纸质过厚、照片等纸质材料采用高速扫描仪的平板扫描。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5.纸质材料页面贴有附属大小页面和纸张，将大小页面单独在平板中扫描。附属大页面和纸张尺寸规格超出A3大小的纸质件，经申请可借助机关办公楼内其它科室的扫描仪进行扫描。</w:t>
      </w:r>
    </w:p>
    <w:p>
      <w:pPr>
        <w:snapToGrid w:val="0"/>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（二）扫描模式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纸质材料扫描一般采用黑白、灰度和彩色三种模式。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1.页面为黑白两色，字迹清晰的、不带图片的纸质材料材料，采用黑白方式。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2.页面为黑白两色，清晰度较差或者带有图片的纸质材料材料，以及页面多为彩色文字的纸质材料，采用彩色或灰度模式（征求科室意见，视情况而定）。</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3.页面中有红头、印章或插有黑白照片、彩色照片、彩色插图的纸质材料，采用彩色模式扫描。</w:t>
      </w:r>
    </w:p>
    <w:p>
      <w:pPr>
        <w:tabs>
          <w:tab w:val="left" w:pos="420"/>
          <w:tab w:val="left" w:pos="840"/>
          <w:tab w:val="left" w:pos="1260"/>
          <w:tab w:val="left" w:pos="1680"/>
          <w:tab w:val="left" w:pos="2100"/>
          <w:tab w:val="left" w:pos="6810"/>
        </w:tabs>
        <w:ind w:firstLine="618" w:firstLineChars="200"/>
        <w:jc w:val="left"/>
        <w:rPr>
          <w:rFonts w:ascii="宋体" w:hAnsi="宋体"/>
          <w:b/>
          <w:snapToGrid w:val="0"/>
          <w:sz w:val="32"/>
          <w:szCs w:val="32"/>
        </w:rPr>
      </w:pPr>
      <w:r>
        <w:rPr>
          <w:rFonts w:hint="eastAsia" w:ascii="楷体" w:hAnsi="楷体" w:eastAsia="楷体" w:cs="楷体"/>
          <w:b/>
          <w:snapToGrid w:val="0"/>
          <w:sz w:val="32"/>
          <w:szCs w:val="32"/>
        </w:rPr>
        <w:t>（三）分辨率选择</w:t>
      </w:r>
      <w:r>
        <w:rPr>
          <w:rFonts w:ascii="宋体" w:hAnsi="宋体"/>
          <w:b/>
          <w:snapToGrid w:val="0"/>
          <w:sz w:val="32"/>
          <w:szCs w:val="32"/>
        </w:rPr>
        <w:tab/>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以下模式分辨率的设定以A4纸张为标准，其他规格纸张酌情处理。</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1.采用黑白、256级灰度模式扫描的文件，其分辨率选择为不小于200DPI。</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2.采用24位为彩色模式扫描的文件，其分辨率选择为不小于100DPI。</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3.扫描的线数、阀值、亮度、灰度、对比度等值可根据所扫描文件材料的清晰度进行适当的调整。</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4.需要时可根据原件的清晰度适当调整扫描分辨率。如原件质量较差且尺寸较小，可适当提高分辨率；反之也可相应减少分辨率，增减的多少以扫描后图像按原尺寸显示后是否清晰为准。</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5.粘贴折页与表格，对于粘贴折页，可用大幅面扫描仪扫描，或先部分扫描后拼接；对部分字体很小、字迹密集的情况，可适当提高扫描分辨率，选择灰度扫描或彩色扫描，采用局部深化技术解决；对字迹与表格颜色深度不同的，采用局部淡化技术解决。</w:t>
      </w:r>
    </w:p>
    <w:p>
      <w:pPr>
        <w:tabs>
          <w:tab w:val="left" w:pos="420"/>
          <w:tab w:val="left" w:pos="840"/>
          <w:tab w:val="left" w:pos="1260"/>
          <w:tab w:val="left" w:pos="1680"/>
          <w:tab w:val="left" w:pos="2100"/>
          <w:tab w:val="left" w:pos="6810"/>
        </w:tabs>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（四）扫描登记</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填写扫描登记表，登记扫描的页数。核对每份文件的实际扫描页数与纸质材料整理时填写的文件页数是否一致，不一致时应注明具体原因和处理方法。</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三、改进扫描文档质量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对扫描文档（图像）进行处理，以获得最好的图像质量，保证图像完整、端正、无扭区、版面无暗影、无干扰信息，主要完成图像处理包括：去黑边、去污点、纠偏等，处理完的图像保存格式为PDF。</w:t>
      </w:r>
    </w:p>
    <w:p>
      <w:pPr>
        <w:widowControl/>
        <w:ind w:firstLine="618" w:firstLineChars="200"/>
        <w:jc w:val="left"/>
        <w:rPr>
          <w:rFonts w:hint="eastAsia" w:ascii="仿宋_GB2312" w:hAnsi="黑体" w:eastAsia="仿宋_GB2312"/>
          <w:sz w:val="32"/>
          <w:szCs w:val="32"/>
        </w:rPr>
      </w:pPr>
      <w:r>
        <w:rPr>
          <w:rFonts w:hint="eastAsia" w:ascii="楷体" w:hAnsi="楷体" w:eastAsia="楷体" w:cs="楷体"/>
          <w:b/>
          <w:bCs/>
          <w:sz w:val="32"/>
          <w:szCs w:val="32"/>
        </w:rPr>
        <w:t>一是纠偏。</w:t>
      </w:r>
      <w:r>
        <w:rPr>
          <w:rFonts w:hint="eastAsia" w:ascii="仿宋_GB2312" w:hAnsi="黑体" w:eastAsia="仿宋_GB2312"/>
          <w:sz w:val="32"/>
          <w:szCs w:val="32"/>
        </w:rPr>
        <w:t>对扫描过程中出现的偏斜图像进行整体纠正，包括自校和手校，保证数字图像的偏斜角度小于1度（图像偏斜不超过页面内半个文字）。</w:t>
      </w:r>
    </w:p>
    <w:p>
      <w:pPr>
        <w:tabs>
          <w:tab w:val="left" w:pos="851"/>
        </w:tabs>
        <w:ind w:firstLine="618" w:firstLineChars="200"/>
        <w:jc w:val="left"/>
        <w:rPr>
          <w:rFonts w:ascii="仿宋_GB2312" w:hAnsi="黑体" w:eastAsia="仿宋_GB2312"/>
          <w:sz w:val="32"/>
          <w:szCs w:val="32"/>
        </w:rPr>
      </w:pPr>
      <w:r>
        <w:rPr>
          <w:rFonts w:hint="eastAsia" w:ascii="楷体" w:hAnsi="楷体" w:eastAsia="楷体" w:cs="楷体"/>
          <w:b/>
          <w:bCs/>
          <w:sz w:val="32"/>
          <w:szCs w:val="32"/>
        </w:rPr>
        <w:t>二是旋转。</w:t>
      </w:r>
      <w:r>
        <w:rPr>
          <w:rFonts w:hint="eastAsia" w:ascii="仿宋_GB2312" w:hAnsi="黑体" w:eastAsia="仿宋_GB2312"/>
          <w:sz w:val="32"/>
          <w:szCs w:val="32"/>
        </w:rPr>
        <w:t>按方字方向将图片旋转至正确方向，没有文字的图片，判断其方向后进行左旋、右旋、翻转、旋转等工具（前提是需与原件一致，征求具体科室意见）。</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三是去污。</w:t>
      </w:r>
      <w:r>
        <w:rPr>
          <w:rFonts w:hint="eastAsia" w:ascii="仿宋_GB2312" w:hAnsi="黑体" w:eastAsia="仿宋_GB2312"/>
          <w:sz w:val="32"/>
          <w:szCs w:val="32"/>
        </w:rPr>
        <w:t>对图像页面中出现的影响图像质量的杂质，去除数字图像中影响可懂度的杂质，如去除黑边、多余边、污点。</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四是裁边。</w:t>
      </w:r>
      <w:r>
        <w:rPr>
          <w:rFonts w:hint="eastAsia" w:ascii="仿宋_GB2312" w:hAnsi="黑体" w:eastAsia="仿宋_GB2312"/>
          <w:sz w:val="32"/>
          <w:szCs w:val="32"/>
        </w:rPr>
        <w:t>采用彩色模式扫描的图像应进行裁边处理，去除多余的白边，以有效缩小数据文档的容量，节省存储空间。</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五是删除空白页。</w:t>
      </w:r>
      <w:r>
        <w:rPr>
          <w:rFonts w:hint="eastAsia" w:ascii="仿宋_GB2312" w:hAnsi="黑体" w:eastAsia="仿宋_GB2312"/>
          <w:sz w:val="32"/>
          <w:szCs w:val="32"/>
        </w:rPr>
        <w:t>将扫描后页面之间的空白页进行删除。</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六是断字修补。</w:t>
      </w:r>
      <w:r>
        <w:rPr>
          <w:rFonts w:hint="eastAsia" w:ascii="仿宋_GB2312" w:hAnsi="黑体" w:eastAsia="仿宋_GB2312"/>
          <w:sz w:val="32"/>
          <w:szCs w:val="32"/>
        </w:rPr>
        <w:t>对部分文字不清楚可进行修补（前提是需与原件一致，征求具体科室意见）。</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七是反白字修正。</w:t>
      </w:r>
      <w:r>
        <w:rPr>
          <w:rFonts w:hint="eastAsia" w:ascii="仿宋_GB2312" w:hAnsi="黑体" w:eastAsia="仿宋_GB2312"/>
          <w:sz w:val="32"/>
          <w:szCs w:val="32"/>
        </w:rPr>
        <w:t>将部分反白文字可进行描述（前提是需与原件一致，征求具体科室意见）。</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八是分割。</w:t>
      </w:r>
      <w:r>
        <w:rPr>
          <w:rFonts w:hint="eastAsia" w:ascii="仿宋_GB2312" w:hAnsi="黑体" w:eastAsia="仿宋_GB2312"/>
          <w:sz w:val="32"/>
          <w:szCs w:val="32"/>
        </w:rPr>
        <w:t>将A3幅面的文件分割为两份A4幅面的文件。</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九是拼接。</w:t>
      </w:r>
      <w:r>
        <w:rPr>
          <w:rFonts w:hint="eastAsia" w:ascii="仿宋_GB2312" w:hAnsi="黑体" w:eastAsia="仿宋_GB2312"/>
          <w:sz w:val="32"/>
          <w:szCs w:val="32"/>
        </w:rPr>
        <w:t>对大幅面纸质材料进行分区扫描形成的多幅图像，应进行拼接处理，合并为一个完整的图像，以保证纸质材料电子化扫描图像的整体性。</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四、扫描文档纠错处理</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主要对扫描后形成的“图像”格式的文档进行检查，不合要求的返回上一环节重新处理，如以下问题。</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一是扫描操作不当问题。</w:t>
      </w:r>
      <w:r>
        <w:rPr>
          <w:rFonts w:hint="eastAsia" w:ascii="仿宋_GB2312" w:hAnsi="黑体" w:eastAsia="仿宋_GB2312"/>
          <w:sz w:val="32"/>
          <w:szCs w:val="32"/>
        </w:rPr>
        <w:t>由此造成扫描的图像文档不完整或无法清晰识别时，应重新扫描。</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二是图像偏斜度、清晰度、失真度问题。</w:t>
      </w:r>
      <w:r>
        <w:rPr>
          <w:rFonts w:hint="eastAsia" w:ascii="仿宋_GB2312" w:hAnsi="黑体" w:eastAsia="仿宋_GB2312"/>
          <w:sz w:val="32"/>
          <w:szCs w:val="32"/>
        </w:rPr>
        <w:t>发现不符合图像质量要求时，应重新进行图像的处理。</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三是图像处理是否得当。</w:t>
      </w:r>
      <w:r>
        <w:rPr>
          <w:rFonts w:hint="eastAsia" w:ascii="仿宋_GB2312" w:hAnsi="黑体" w:eastAsia="仿宋_GB2312"/>
          <w:sz w:val="32"/>
          <w:szCs w:val="32"/>
        </w:rPr>
        <w:t>问题严重的应重扫，处理不当的应重新处理。</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四是页码顺序、漏扫、多扫、倒置问题。</w:t>
      </w:r>
      <w:r>
        <w:rPr>
          <w:rFonts w:hint="eastAsia" w:ascii="仿宋_GB2312" w:hAnsi="黑体" w:eastAsia="仿宋_GB2312"/>
          <w:sz w:val="32"/>
          <w:szCs w:val="32"/>
        </w:rPr>
        <w:t>检查页码顺序是否与原文件一致，有无漏扫、多扫（重复）、纸张倒置等情况。</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五是顺序问题。</w:t>
      </w:r>
      <w:r>
        <w:rPr>
          <w:rFonts w:hint="eastAsia" w:ascii="仿宋_GB2312" w:hAnsi="黑体" w:eastAsia="仿宋_GB2312"/>
          <w:sz w:val="32"/>
          <w:szCs w:val="32"/>
        </w:rPr>
        <w:t>如果页码不连续，与原文不一致，需对页面进行排序。</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六是漏扫问题。</w:t>
      </w:r>
      <w:r>
        <w:rPr>
          <w:rFonts w:hint="eastAsia" w:ascii="仿宋_GB2312" w:hAnsi="黑体" w:eastAsia="仿宋_GB2312"/>
          <w:sz w:val="32"/>
          <w:szCs w:val="32"/>
        </w:rPr>
        <w:t>将漏扫的页面重新扫描，并插入到正确的位置。</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七是多扫问题。</w:t>
      </w:r>
      <w:r>
        <w:rPr>
          <w:rFonts w:hint="eastAsia" w:ascii="仿宋_GB2312" w:hAnsi="黑体" w:eastAsia="仿宋_GB2312"/>
          <w:sz w:val="32"/>
          <w:szCs w:val="32"/>
        </w:rPr>
        <w:t>将多扫页面删除。</w:t>
      </w:r>
    </w:p>
    <w:p>
      <w:pPr>
        <w:widowControl/>
        <w:ind w:firstLine="618" w:firstLineChars="200"/>
        <w:jc w:val="left"/>
        <w:rPr>
          <w:rFonts w:ascii="仿宋_GB2312" w:hAnsi="黑体" w:eastAsia="仿宋_GB2312"/>
          <w:sz w:val="32"/>
          <w:szCs w:val="32"/>
        </w:rPr>
      </w:pPr>
      <w:r>
        <w:rPr>
          <w:rFonts w:hint="eastAsia" w:ascii="楷体" w:hAnsi="楷体" w:eastAsia="楷体" w:cs="楷体"/>
          <w:b/>
          <w:bCs/>
          <w:sz w:val="32"/>
          <w:szCs w:val="32"/>
        </w:rPr>
        <w:t>八是倒置问题。</w:t>
      </w:r>
      <w:r>
        <w:rPr>
          <w:rFonts w:hint="eastAsia" w:ascii="仿宋_GB2312" w:hAnsi="黑体" w:eastAsia="仿宋_GB2312"/>
          <w:sz w:val="32"/>
          <w:szCs w:val="32"/>
        </w:rPr>
        <w:t>不符合要求的需进行调整，保持与原文一致。</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五、数据文档重命名及存储</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技术服务单位和土储中心统一制定合理的命名规则，依照纸质材料名称、发文字号等属性，将所有扫描后的数据文档重新命名（或编制“档号”），将拆装多页的同一份纸质材料，合并为一个PDF文档，使实体纸质材料文档与生成的数据文档建立一一对应的关系，并将数据文档存入内部公共盘指定的文件夹中。禁止用Word文档保存扫描文档。</w:t>
      </w:r>
    </w:p>
    <w:p>
      <w:pPr>
        <w:ind w:firstLine="618" w:firstLineChars="200"/>
        <w:jc w:val="left"/>
        <w:rPr>
          <w:rFonts w:hint="eastAsia" w:ascii="黑体" w:hAnsi="黑体" w:eastAsia="黑体" w:cs="黑体"/>
          <w:b/>
          <w:sz w:val="32"/>
          <w:szCs w:val="32"/>
        </w:rPr>
      </w:pP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六、目录建库</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参照《档案著录规则》（DA/T18）等的要求，配合土储中心业务科室经办人进行著录，规范建立并逐步完善“XX地块全链条业务办理资料台账”纸质实体材料目录及相对应的电子文档目录，并形成目录清单表。目录建库应选择通用的数据格式。所选定的数据格式应能直接或间接通过XML文档进行数据交换。可采用人工校对或软件自动校对的方式，对目录数据库的建库质量进行检查。核对著录项目是否完整、著录内容是否规范、准确，发现不合格的数据应要求进行修改或重录。</w:t>
      </w:r>
    </w:p>
    <w:p>
      <w:pPr>
        <w:ind w:firstLine="618" w:firstLineChars="200"/>
        <w:jc w:val="left"/>
        <w:rPr>
          <w:rFonts w:ascii="黑体" w:hAnsi="黑体" w:eastAsia="黑体" w:cs="黑体"/>
          <w:b/>
          <w:sz w:val="32"/>
          <w:szCs w:val="32"/>
        </w:rPr>
      </w:pPr>
      <w:r>
        <w:rPr>
          <w:rFonts w:hint="eastAsia" w:ascii="黑体" w:hAnsi="黑体" w:eastAsia="黑体" w:cs="黑体"/>
          <w:b/>
          <w:sz w:val="32"/>
          <w:szCs w:val="32"/>
        </w:rPr>
        <w:t>七、数据挂接</w:t>
      </w:r>
    </w:p>
    <w:p>
      <w:pPr>
        <w:tabs>
          <w:tab w:val="left" w:pos="420"/>
          <w:tab w:val="left" w:pos="840"/>
          <w:tab w:val="left" w:pos="1260"/>
          <w:tab w:val="left" w:pos="1680"/>
          <w:tab w:val="left" w:pos="2100"/>
          <w:tab w:val="left" w:pos="6810"/>
        </w:tabs>
        <w:ind w:firstLine="618" w:firstLineChars="200"/>
        <w:jc w:val="left"/>
        <w:rPr>
          <w:rFonts w:ascii="楷体" w:hAnsi="楷体" w:eastAsia="楷体" w:cs="楷体"/>
          <w:b/>
          <w:snapToGrid w:val="0"/>
          <w:sz w:val="32"/>
          <w:szCs w:val="32"/>
        </w:rPr>
      </w:pPr>
      <w:r>
        <w:rPr>
          <w:rFonts w:hint="eastAsia" w:ascii="楷体" w:hAnsi="楷体" w:eastAsia="楷体" w:cs="楷体"/>
          <w:b/>
          <w:snapToGrid w:val="0"/>
          <w:sz w:val="32"/>
          <w:szCs w:val="32"/>
        </w:rPr>
        <w:t>（一）挂接前的数据关联检查</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以纸质材料目录数据库为依据，将每一份纸质材料文件扫描所得的一个或多个文档，合并为一个PDF文档。将数据文档存储到相应文件夹时，要认真核查每一份数据文档的名称与纸质材料目录数据库中该份文件的“档号”是否相同，数据文档的页数与纸质材料目录数据库中该份文件的页数是否一致，数据文档的总数与纸质材料目录数据库中文件的总数是否相同等。通过每一份数据文档的文件名与纸质材料目录数据库中该份文件的“档号”的一致性和唯一性，建立起一一对应的关联关系，为实现纸质材料目录数据库与数据文档的批量挂接提供条件。</w:t>
      </w:r>
    </w:p>
    <w:p>
      <w:pPr>
        <w:tabs>
          <w:tab w:val="left" w:pos="420"/>
          <w:tab w:val="left" w:pos="840"/>
          <w:tab w:val="left" w:pos="1260"/>
          <w:tab w:val="left" w:pos="1680"/>
          <w:tab w:val="left" w:pos="2100"/>
          <w:tab w:val="left" w:pos="6810"/>
        </w:tabs>
        <w:ind w:firstLine="618" w:firstLineChars="200"/>
        <w:jc w:val="left"/>
        <w:rPr>
          <w:rFonts w:hint="eastAsia" w:ascii="楷体" w:hAnsi="楷体" w:eastAsia="楷体" w:cs="楷体"/>
          <w:b/>
          <w:snapToGrid w:val="0"/>
          <w:sz w:val="32"/>
          <w:szCs w:val="32"/>
        </w:rPr>
      </w:pPr>
      <w:r>
        <w:rPr>
          <w:rFonts w:hint="eastAsia" w:ascii="楷体" w:hAnsi="楷体" w:eastAsia="楷体" w:cs="楷体"/>
          <w:b/>
          <w:snapToGrid w:val="0"/>
          <w:sz w:val="32"/>
          <w:szCs w:val="32"/>
        </w:rPr>
        <w:t>（二）汇总挂接</w:t>
      </w:r>
    </w:p>
    <w:p>
      <w:pPr>
        <w:tabs>
          <w:tab w:val="left" w:pos="2094"/>
        </w:tabs>
        <w:ind w:firstLine="618" w:firstLineChars="200"/>
        <w:jc w:val="left"/>
        <w:rPr>
          <w:b/>
          <w:sz w:val="32"/>
          <w:szCs w:val="32"/>
        </w:rPr>
      </w:pPr>
      <w:r>
        <w:rPr>
          <w:rFonts w:hint="eastAsia" w:ascii="仿宋_GB2312" w:hAnsi="黑体" w:eastAsia="仿宋_GB2312"/>
          <w:sz w:val="32"/>
          <w:szCs w:val="32"/>
        </w:rPr>
        <w:t>纸质材料电子化扫描过程中编制的目录数据库与数据文档目录数据库，通过质检环节确认为“合格”后，通过网络及时加载到数据服务器端汇总。通过编制程序或借助相应软件，可实现目录数据对相关联的指定扫描格式的数字文档自动搜索、加入对应的电子地址信息等，实现批量、快速挂接。</w:t>
      </w:r>
      <w:r>
        <w:rPr>
          <w:rFonts w:hint="eastAsia" w:ascii="仿宋_GB2312" w:hAnsi="黑体" w:eastAsia="仿宋_GB2312"/>
          <w:sz w:val="32"/>
          <w:szCs w:val="32"/>
        </w:rPr>
        <w:cr/>
      </w:r>
      <w:r>
        <w:rPr>
          <w:rFonts w:hint="eastAsia" w:ascii="仿宋_GB2312" w:hAnsi="黑体" w:eastAsia="仿宋_GB2312"/>
          <w:sz w:val="32"/>
          <w:szCs w:val="32"/>
        </w:rPr>
        <w:t> </w:t>
      </w:r>
      <w:r>
        <w:rPr>
          <w:rFonts w:hint="eastAsia" w:ascii="仿宋_GB2312" w:hAnsi="黑体" w:eastAsia="仿宋_GB2312"/>
          <w:sz w:val="32"/>
          <w:szCs w:val="32"/>
          <w:lang w:val="en-US" w:eastAsia="zh-CN"/>
        </w:rPr>
        <w:t xml:space="preserve">    </w:t>
      </w:r>
      <w:r>
        <w:rPr>
          <w:rFonts w:hint="eastAsia" w:ascii="黑体" w:hAnsi="黑体" w:eastAsia="黑体" w:cs="黑体"/>
          <w:b/>
          <w:sz w:val="32"/>
          <w:szCs w:val="32"/>
        </w:rPr>
        <w:t>八、数据验收</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纸质材料电子化扫描转换质量抽检的合格率达到95%以上（含95%）时，给予以验收“通过”。目录数据库与数据文档挂接错误，或目录数据库、数据文档之一出现不完整、不清晰、有错误等质量问题时，抽检标记为“不合格”。验收“通过”的结论，必须经业务科室具体业务经办人核准、签字后方有效。验收结束，填写纸质材料电子化扫描数据验收登记表，随之及时更新完善相应的数据资料清单。</w:t>
      </w:r>
    </w:p>
    <w:p>
      <w:pPr>
        <w:widowControl/>
        <w:ind w:firstLine="618" w:firstLineChars="200"/>
        <w:jc w:val="left"/>
        <w:rPr>
          <w:rFonts w:ascii="黑体" w:hAnsi="黑体" w:eastAsia="黑体" w:cs="黑体"/>
          <w:b/>
          <w:sz w:val="32"/>
          <w:szCs w:val="32"/>
        </w:rPr>
      </w:pPr>
      <w:r>
        <w:rPr>
          <w:rFonts w:hint="eastAsia" w:ascii="黑体" w:hAnsi="黑体" w:eastAsia="黑体" w:cs="黑体"/>
          <w:b/>
          <w:sz w:val="32"/>
          <w:szCs w:val="32"/>
        </w:rPr>
        <w:t>九、数据备份</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经验收合格的完整数据应及时进行备份。著录条目和全文数据进行内部公共磁盘数据中建立存储备份。移交前文件读取性能，抽查文档质量，主要包括备份数据能否打开、数据信息是否完整、文件数量是否准确等。不合格的需重新整理。数据备份后应在备份文件夹编写说明文档开列清单，标注文件内容、类别、存入日期等，以便查找和管理。有保密等级要求的需标明密级，并根据保密要求存储和管理。</w:t>
      </w:r>
    </w:p>
    <w:p>
      <w:pPr>
        <w:widowControl/>
        <w:ind w:firstLine="618" w:firstLineChars="200"/>
        <w:jc w:val="left"/>
        <w:rPr>
          <w:rFonts w:hint="eastAsia" w:ascii="黑体" w:hAnsi="黑体" w:eastAsia="黑体" w:cs="黑体"/>
          <w:b/>
          <w:sz w:val="32"/>
          <w:szCs w:val="32"/>
        </w:rPr>
      </w:pPr>
      <w:r>
        <w:rPr>
          <w:rFonts w:hint="eastAsia" w:ascii="黑体" w:hAnsi="黑体" w:eastAsia="黑体" w:cs="黑体"/>
          <w:b/>
          <w:sz w:val="32"/>
          <w:szCs w:val="32"/>
        </w:rPr>
        <w:t>十、装订 </w:t>
      </w:r>
    </w:p>
    <w:p>
      <w:pPr>
        <w:tabs>
          <w:tab w:val="left" w:pos="1747"/>
        </w:tabs>
        <w:ind w:firstLine="618" w:firstLineChars="200"/>
        <w:jc w:val="left"/>
        <w:rPr>
          <w:rFonts w:ascii="仿宋_GB2312" w:hAnsi="黑体" w:eastAsia="仿宋_GB2312"/>
          <w:sz w:val="32"/>
          <w:szCs w:val="32"/>
        </w:rPr>
      </w:pPr>
      <w:r>
        <w:rPr>
          <w:rFonts w:hint="eastAsia" w:ascii="仿宋_GB2312" w:hAnsi="黑体" w:eastAsia="仿宋_GB2312"/>
          <w:sz w:val="32"/>
          <w:szCs w:val="32"/>
        </w:rPr>
        <w:t>扫描工作完成后，拆除过装订物的纸质材料应按纸质材料保管的要求重新装订。恢复装订时，应注意保持纸质材料的排列顺序不变，做到安全、准确、无遗漏。 </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装订不能损害纸质材料原件。装订时应按原有顺序装订，案卷不掉页、左边和底边整齐，保持拆卷前的原貌，并认真做好纸质材料页码、页数的检查对校。</w:t>
      </w:r>
    </w:p>
    <w:p>
      <w:pPr>
        <w:widowControl/>
        <w:ind w:firstLine="618" w:firstLineChars="200"/>
        <w:jc w:val="left"/>
        <w:rPr>
          <w:rFonts w:ascii="黑体" w:hAnsi="黑体" w:eastAsia="黑体" w:cs="黑体"/>
          <w:b/>
          <w:sz w:val="32"/>
          <w:szCs w:val="32"/>
        </w:rPr>
      </w:pPr>
      <w:r>
        <w:rPr>
          <w:rFonts w:hint="eastAsia" w:ascii="黑体" w:hAnsi="黑体" w:eastAsia="黑体" w:cs="黑体"/>
          <w:b/>
          <w:sz w:val="32"/>
          <w:szCs w:val="32"/>
        </w:rPr>
        <w:t>十一、纸质材料归还及登记</w:t>
      </w:r>
    </w:p>
    <w:p>
      <w:pPr>
        <w:widowControl/>
        <w:ind w:firstLine="618" w:firstLineChars="200"/>
        <w:jc w:val="left"/>
        <w:rPr>
          <w:sz w:val="32"/>
          <w:szCs w:val="32"/>
        </w:rPr>
      </w:pPr>
      <w:r>
        <w:rPr>
          <w:rFonts w:hint="eastAsia" w:ascii="仿宋_GB2312" w:hAnsi="黑体" w:eastAsia="仿宋_GB2312"/>
          <w:sz w:val="32"/>
          <w:szCs w:val="32"/>
        </w:rPr>
        <w:t>纸质材料扫描完成后，及时交回业务科室经办人员并做好交接登记。由科室经办人员将材料装盒，以同一份材料尽可能不分两卷的原则进行装盒（资料盒需在盒上填写名称），督促科室经办人员及时补充完善资料盒内纸质材料清单表。</w:t>
      </w:r>
    </w:p>
    <w:p>
      <w:pPr>
        <w:widowControl/>
        <w:ind w:firstLine="618" w:firstLineChars="200"/>
        <w:jc w:val="left"/>
        <w:rPr>
          <w:rFonts w:ascii="黑体" w:hAnsi="黑体" w:eastAsia="黑体" w:cs="黑体"/>
          <w:b/>
          <w:sz w:val="32"/>
          <w:szCs w:val="32"/>
        </w:rPr>
      </w:pPr>
      <w:r>
        <w:rPr>
          <w:rFonts w:hint="eastAsia" w:ascii="黑体" w:hAnsi="黑体" w:eastAsia="黑体" w:cs="黑体"/>
          <w:b/>
          <w:sz w:val="32"/>
          <w:szCs w:val="32"/>
        </w:rPr>
        <w:t>十二、扫描注意事项</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（一）扫描前必需对文档进行拆除装订物，并检查文档内是否藏有干扰物（如钉书钉、碎纸等），以免产生卡纸、损坏扫描仪，务必保持文档干净送入扫描仪中。</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（二）对破损严重、无法进行扫描的原件要先进行修复、裱糊。</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（三）褶皱不平影响扫描质量的原件应先压平再进行扫描。</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（四）对纸质过薄、透明的（如信纸、便签纸）、纸质过厚、照片等采用高速扫描仪的平板扫描；碳写纸、热敏纸可复印后再扫描。</w:t>
      </w:r>
    </w:p>
    <w:p>
      <w:pPr>
        <w:widowControl/>
        <w:ind w:firstLine="618" w:firstLineChars="200"/>
        <w:jc w:val="left"/>
        <w:rPr>
          <w:rFonts w:hint="eastAsia" w:ascii="仿宋_GB2312" w:hAnsi="黑体" w:eastAsia="仿宋_GB2312"/>
          <w:sz w:val="32"/>
          <w:szCs w:val="32"/>
        </w:rPr>
      </w:pPr>
      <w:r>
        <w:rPr>
          <w:rFonts w:hint="eastAsia" w:ascii="仿宋_GB2312" w:hAnsi="黑体" w:eastAsia="仿宋_GB2312"/>
          <w:sz w:val="32"/>
          <w:szCs w:val="32"/>
        </w:rPr>
        <w:t>（五）对文件页面贴有附属大小页面、纸张时，将大小页面单独在平板中扫描。</w:t>
      </w:r>
    </w:p>
    <w:p>
      <w:pPr>
        <w:tabs>
          <w:tab w:val="left" w:pos="2654"/>
        </w:tabs>
        <w:ind w:firstLine="618" w:firstLineChars="200"/>
        <w:jc w:val="left"/>
        <w:rPr>
          <w:rFonts w:ascii="仿宋_GB2312" w:hAnsi="黑体" w:eastAsia="仿宋_GB2312"/>
          <w:sz w:val="32"/>
          <w:szCs w:val="32"/>
        </w:rPr>
      </w:pPr>
      <w:r>
        <w:rPr>
          <w:rFonts w:hint="eastAsia" w:ascii="仿宋_GB2312" w:hAnsi="黑体" w:eastAsia="仿宋_GB2312"/>
          <w:sz w:val="32"/>
          <w:szCs w:val="32"/>
        </w:rPr>
        <w:t>（六）扫描完每一份纸质文件，要对照原文仔细检查扫描是否清晰、完整。在扫描的过程中必须保证文件及资料实体件的安全不受损坏、不漏扫（如果存在不能高速扫描的需要标明，后续进行平板补扫，并利用软件将数据文档合并成一个完整整体），确保每份完整的纸质文件对应一个完整的电子化数据文档，确保扫描文档页码及质量无问题。</w:t>
      </w:r>
    </w:p>
    <w:p>
      <w:pPr>
        <w:widowControl/>
        <w:ind w:firstLine="618" w:firstLineChars="200"/>
        <w:jc w:val="left"/>
        <w:rPr>
          <w:rFonts w:hint="eastAsia" w:ascii="仿宋_GB2312" w:hAnsi="黑体" w:eastAsia="仿宋_GB2312"/>
          <w:sz w:val="32"/>
          <w:szCs w:val="32"/>
        </w:rPr>
      </w:pPr>
      <w:r>
        <w:rPr>
          <w:rFonts w:hint="eastAsia" w:ascii="仿宋_GB2312" w:hAnsi="黑体" w:eastAsia="仿宋_GB2312"/>
          <w:sz w:val="32"/>
          <w:szCs w:val="32"/>
        </w:rPr>
        <w:t>（七）按要求使用扫描仪、清洗，并对每次使用完扫描仪进行保洁，检查是否关闭电源。</w:t>
      </w:r>
    </w:p>
    <w:p>
      <w:pPr>
        <w:widowControl/>
        <w:ind w:firstLine="618" w:firstLineChars="200"/>
        <w:jc w:val="left"/>
        <w:rPr>
          <w:rFonts w:ascii="仿宋_GB2312" w:hAnsi="黑体" w:eastAsia="仿宋_GB2312"/>
          <w:sz w:val="32"/>
          <w:szCs w:val="32"/>
        </w:rPr>
      </w:pPr>
      <w:r>
        <w:rPr>
          <w:rFonts w:hint="eastAsia" w:ascii="仿宋_GB2312" w:hAnsi="黑体" w:eastAsia="仿宋_GB2312"/>
          <w:sz w:val="32"/>
          <w:szCs w:val="32"/>
        </w:rPr>
        <w:t>（八）当天接收的文件及资料必须在当天完成电子化扫描及重新装订并交接入盒工作，并配合土储中心完成当日工作审核。</w:t>
      </w:r>
    </w:p>
    <w:p>
      <w:pPr>
        <w:widowControl/>
        <w:ind w:firstLine="618" w:firstLineChars="200"/>
        <w:jc w:val="left"/>
        <w:rPr>
          <w:rFonts w:hint="eastAsia" w:ascii="仿宋_GB2312" w:hAnsi="黑体" w:eastAsia="仿宋_GB2312"/>
          <w:sz w:val="32"/>
          <w:szCs w:val="32"/>
        </w:rPr>
      </w:pPr>
      <w:r>
        <w:rPr>
          <w:rFonts w:hint="eastAsia" w:ascii="仿宋_GB2312" w:hAnsi="黑体" w:eastAsia="仿宋_GB2312"/>
          <w:sz w:val="32"/>
          <w:szCs w:val="32"/>
        </w:rPr>
        <w:t>（九）纸质材料电子化扫描成果提供网上检索利用时，应有制作单位的电子标识，并根据具体情况分别采用可下载或不可下载的数据格式。</w:t>
      </w: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widowControl/>
        <w:tabs>
          <w:tab w:val="left" w:pos="3549"/>
        </w:tabs>
        <w:ind w:firstLine="618"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lang w:eastAsia="zh-CN"/>
        </w:rPr>
        <w:tab/>
      </w: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widowControl/>
        <w:ind w:firstLine="618" w:firstLineChars="200"/>
        <w:jc w:val="left"/>
        <w:rPr>
          <w:rFonts w:hint="eastAsia" w:ascii="仿宋_GB2312" w:hAnsi="黑体" w:eastAsia="仿宋_GB2312"/>
          <w:sz w:val="32"/>
          <w:szCs w:val="32"/>
        </w:rPr>
      </w:pPr>
    </w:p>
    <w:p>
      <w:pPr>
        <w:keepNext w:val="0"/>
        <w:keepLines w:val="0"/>
        <w:pageBreakBefore w:val="0"/>
        <w:kinsoku/>
        <w:wordWrap/>
        <w:overflowPunct/>
        <w:topLinePunct w:val="0"/>
        <w:autoSpaceDE/>
        <w:autoSpaceDN/>
        <w:bidi w:val="0"/>
        <w:adjustRightInd/>
        <w:spacing w:line="240" w:lineRule="auto"/>
        <w:ind w:left="0" w:leftChars="0" w:firstLine="618" w:firstLineChars="200"/>
        <w:jc w:val="left"/>
        <w:textAlignment w:val="auto"/>
        <w:outlineLvl w:val="9"/>
        <w:rPr>
          <w:rFonts w:hint="eastAsia" w:ascii="仿宋_GB2312" w:hAnsi="仿宋_GB2312" w:eastAsia="仿宋_GB2312" w:cs="仿宋_GB2312"/>
          <w:sz w:val="32"/>
          <w:szCs w:val="32"/>
        </w:rPr>
      </w:pPr>
      <w:r>
        <w:rPr>
          <w:sz w:val="32"/>
          <w:szCs w:val="32"/>
        </w:rPr>
        <mc:AlternateContent>
          <mc:Choice Requires="wpg">
            <w:drawing>
              <wp:anchor distT="0" distB="0" distL="114300" distR="114300" simplePos="0" relativeHeight="251722752" behindDoc="0" locked="0" layoutInCell="1" allowOverlap="1">
                <wp:simplePos x="0" y="0"/>
                <wp:positionH relativeFrom="column">
                  <wp:posOffset>318770</wp:posOffset>
                </wp:positionH>
                <wp:positionV relativeFrom="paragraph">
                  <wp:posOffset>106680</wp:posOffset>
                </wp:positionV>
                <wp:extent cx="5100320" cy="8448675"/>
                <wp:effectExtent l="7620" t="7620" r="16510" b="20955"/>
                <wp:wrapNone/>
                <wp:docPr id="16" name="组合 16"/>
                <wp:cNvGraphicFramePr/>
                <a:graphic xmlns:a="http://schemas.openxmlformats.org/drawingml/2006/main">
                  <a:graphicData uri="http://schemas.microsoft.com/office/word/2010/wordprocessingGroup">
                    <wpg:wgp>
                      <wpg:cNvGrpSpPr/>
                      <wpg:grpSpPr>
                        <a:xfrm>
                          <a:off x="0" y="0"/>
                          <a:ext cx="5100481" cy="8448675"/>
                          <a:chOff x="5333" y="206419"/>
                          <a:chExt cx="8032" cy="13305"/>
                        </a:xfrm>
                        <a:effectLst/>
                      </wpg:grpSpPr>
                      <wpg:grpSp>
                        <wpg:cNvPr id="1150" name="组合 137"/>
                        <wpg:cNvGrpSpPr/>
                        <wpg:grpSpPr>
                          <a:xfrm>
                            <a:off x="5333" y="206419"/>
                            <a:ext cx="8032" cy="11159"/>
                            <a:chOff x="-495" y="289"/>
                            <a:chExt cx="7457" cy="12348"/>
                          </a:xfrm>
                          <a:effectLst/>
                        </wpg:grpSpPr>
                        <wps:wsp>
                          <wps:cNvPr id="19" name="矩形 1"/>
                          <wps:cNvSpPr/>
                          <wps:spPr>
                            <a:xfrm>
                              <a:off x="-495" y="289"/>
                              <a:ext cx="7350" cy="1020"/>
                            </a:xfrm>
                            <a:prstGeom prst="rect">
                              <a:avLst/>
                            </a:prstGeom>
                            <a:noFill/>
                            <a:ln w="15875" cap="flat" cmpd="sng">
                              <a:solidFill>
                                <a:srgbClr val="000000"/>
                              </a:solidFill>
                              <a:prstDash val="solid"/>
                              <a:miter/>
                              <a:headEnd type="none" w="med" len="med"/>
                              <a:tailEnd type="none" w="med" len="med"/>
                            </a:ln>
                            <a:effectLst/>
                          </wps:spPr>
                          <wps:txbx>
                            <w:txbxContent>
                              <w:p>
                                <w:pPr>
                                  <w:pStyle w:val="3"/>
                                  <w:kinsoku/>
                                  <w:ind w:left="0"/>
                                  <w:jc w:val="center"/>
                                  <w:rPr>
                                    <w:rFonts w:hint="eastAsia" w:ascii="宋体" w:hAnsi="宋体" w:eastAsia="宋体"/>
                                    <w:b/>
                                    <w:color w:val="000000"/>
                                    <w:kern w:val="24"/>
                                    <w:sz w:val="44"/>
                                    <w:szCs w:val="44"/>
                                    <w:lang w:eastAsia="zh-CN"/>
                                  </w:rPr>
                                </w:pPr>
                                <w:r>
                                  <w:rPr>
                                    <w:rFonts w:hint="eastAsia" w:ascii="宋体" w:hAnsi="宋体" w:eastAsia="宋体"/>
                                    <w:b/>
                                    <w:color w:val="000000"/>
                                    <w:kern w:val="24"/>
                                    <w:sz w:val="44"/>
                                    <w:szCs w:val="44"/>
                                    <w:lang w:eastAsia="zh-CN"/>
                                  </w:rPr>
                                  <w:t>纸质</w:t>
                                </w:r>
                                <w:r>
                                  <w:rPr>
                                    <w:rFonts w:hint="eastAsia" w:ascii="宋体" w:hAnsi="宋体"/>
                                    <w:b/>
                                    <w:color w:val="000000"/>
                                    <w:kern w:val="24"/>
                                    <w:sz w:val="44"/>
                                    <w:szCs w:val="44"/>
                                    <w:lang w:eastAsia="zh-CN"/>
                                  </w:rPr>
                                  <w:t>实体材料</w:t>
                                </w:r>
                                <w:r>
                                  <w:rPr>
                                    <w:rFonts w:hint="eastAsia" w:ascii="宋体" w:hAnsi="宋体" w:eastAsia="宋体"/>
                                    <w:b/>
                                    <w:color w:val="000000"/>
                                    <w:kern w:val="24"/>
                                    <w:sz w:val="44"/>
                                    <w:szCs w:val="44"/>
                                    <w:lang w:eastAsia="zh-CN"/>
                                  </w:rPr>
                                  <w:t>电子化扫描</w:t>
                                </w:r>
                                <w:r>
                                  <w:rPr>
                                    <w:rFonts w:hint="eastAsia" w:ascii="宋体" w:hAnsi="宋体"/>
                                    <w:b/>
                                    <w:color w:val="000000"/>
                                    <w:kern w:val="24"/>
                                    <w:sz w:val="44"/>
                                    <w:szCs w:val="44"/>
                                    <w:lang w:eastAsia="zh-CN"/>
                                  </w:rPr>
                                  <w:t>整理</w:t>
                                </w:r>
                                <w:r>
                                  <w:rPr>
                                    <w:rFonts w:hint="eastAsia" w:ascii="宋体" w:hAnsi="宋体" w:eastAsia="宋体"/>
                                    <w:b/>
                                    <w:color w:val="000000"/>
                                    <w:kern w:val="24"/>
                                    <w:sz w:val="44"/>
                                    <w:szCs w:val="44"/>
                                    <w:lang w:eastAsia="zh-CN"/>
                                  </w:rPr>
                                  <w:t>流程图</w:t>
                                </w:r>
                              </w:p>
                            </w:txbxContent>
                          </wps:txbx>
                          <wps:bodyPr vertOverflow="clip" vert="horz" wrap="square" lIns="27432" tIns="18288" rIns="27432" bIns="18288" anchor="ctr" anchorCtr="0" upright="1"/>
                        </wps:wsp>
                        <wpg:grpSp>
                          <wpg:cNvPr id="1152" name="组合 105"/>
                          <wpg:cNvGrpSpPr/>
                          <wpg:grpSpPr>
                            <a:xfrm>
                              <a:off x="20" y="1488"/>
                              <a:ext cx="6942" cy="1288"/>
                              <a:chOff x="0" y="0"/>
                              <a:chExt cx="6942" cy="1288"/>
                            </a:xfrm>
                            <a:effectLst/>
                          </wpg:grpSpPr>
                          <wps:wsp>
                            <wps:cNvPr id="20" name="线形标注 3 4"/>
                            <wps:cNvSpPr/>
                            <wps:spPr>
                              <a:xfrm>
                                <a:off x="3881" y="0"/>
                                <a:ext cx="3061" cy="1288"/>
                              </a:xfrm>
                              <a:prstGeom prst="borderCallout2">
                                <a:avLst>
                                  <a:gd name="adj1" fmla="val 44197"/>
                                  <a:gd name="adj2" fmla="val -1333"/>
                                  <a:gd name="adj3" fmla="val 44197"/>
                                  <a:gd name="adj4" fmla="val -17257"/>
                                  <a:gd name="adj5" fmla="val 66878"/>
                                  <a:gd name="adj6" fmla="val -33210"/>
                                </a:avLst>
                              </a:prstGeom>
                              <a:noFill/>
                              <a:ln w="15875" cap="flat" cmpd="sng">
                                <a:solidFill>
                                  <a:srgbClr val="739CC3"/>
                                </a:solidFill>
                                <a:prstDash val="solid"/>
                                <a:miter/>
                                <a:headEnd type="none" w="med" len="med"/>
                                <a:tailEnd type="none" w="med" len="med"/>
                              </a:ln>
                              <a:effectLst/>
                            </wps:spPr>
                            <wps:txbx>
                              <w:txbxContent>
                                <w:p>
                                  <w:pPr>
                                    <w:pStyle w:val="3"/>
                                    <w:kinsoku/>
                                    <w:ind w:left="0"/>
                                    <w:jc w:val="left"/>
                                  </w:pPr>
                                  <w:r>
                                    <w:rPr>
                                      <w:rFonts w:hint="eastAsia" w:ascii="宋体" w:hAnsi="宋体"/>
                                      <w:color w:val="000000"/>
                                      <w:kern w:val="24"/>
                                      <w:sz w:val="24"/>
                                      <w:szCs w:val="24"/>
                                      <w:lang w:eastAsia="zh-CN"/>
                                    </w:rPr>
                                    <w:t>接收及登记，编制目录准备，</w:t>
                                  </w:r>
                                  <w:r>
                                    <w:rPr>
                                      <w:rFonts w:ascii="宋体" w:hAnsi="宋体" w:eastAsia="宋体"/>
                                      <w:color w:val="000000"/>
                                      <w:kern w:val="24"/>
                                      <w:sz w:val="24"/>
                                      <w:szCs w:val="24"/>
                                    </w:rPr>
                                    <w:t>拆除装订</w:t>
                                  </w:r>
                                  <w:r>
                                    <w:rPr>
                                      <w:rFonts w:hint="eastAsia" w:ascii="宋体" w:hAnsi="宋体"/>
                                      <w:color w:val="000000"/>
                                      <w:kern w:val="24"/>
                                      <w:sz w:val="24"/>
                                      <w:szCs w:val="24"/>
                                      <w:lang w:eastAsia="zh-CN"/>
                                    </w:rPr>
                                    <w:t>物</w:t>
                                  </w:r>
                                  <w:r>
                                    <w:rPr>
                                      <w:rFonts w:ascii="宋体" w:hAnsi="宋体" w:eastAsia="宋体"/>
                                      <w:color w:val="000000"/>
                                      <w:kern w:val="24"/>
                                      <w:sz w:val="24"/>
                                      <w:szCs w:val="24"/>
                                    </w:rPr>
                                    <w:t>，页面修整，</w:t>
                                  </w:r>
                                  <w:r>
                                    <w:rPr>
                                      <w:rFonts w:hint="eastAsia" w:ascii="宋体" w:hAnsi="宋体"/>
                                      <w:color w:val="000000"/>
                                      <w:kern w:val="24"/>
                                      <w:sz w:val="24"/>
                                      <w:szCs w:val="24"/>
                                      <w:lang w:eastAsia="zh-CN"/>
                                    </w:rPr>
                                    <w:t>手动</w:t>
                                  </w:r>
                                  <w:r>
                                    <w:rPr>
                                      <w:rFonts w:ascii="宋体" w:hAnsi="宋体" w:eastAsia="宋体"/>
                                      <w:color w:val="000000"/>
                                      <w:kern w:val="24"/>
                                      <w:sz w:val="24"/>
                                      <w:szCs w:val="24"/>
                                    </w:rPr>
                                    <w:t>整理</w:t>
                                  </w:r>
                                  <w:r>
                                    <w:rPr>
                                      <w:rFonts w:hint="eastAsia" w:ascii="宋体" w:hAnsi="宋体"/>
                                      <w:color w:val="000000"/>
                                      <w:kern w:val="24"/>
                                      <w:sz w:val="24"/>
                                      <w:szCs w:val="24"/>
                                      <w:lang w:eastAsia="zh-CN"/>
                                    </w:rPr>
                                    <w:t>过程</w:t>
                                  </w:r>
                                  <w:r>
                                    <w:rPr>
                                      <w:rFonts w:ascii="宋体" w:hAnsi="宋体" w:eastAsia="宋体"/>
                                      <w:color w:val="000000"/>
                                      <w:kern w:val="24"/>
                                      <w:sz w:val="24"/>
                                      <w:szCs w:val="24"/>
                                    </w:rPr>
                                    <w:t>登记</w:t>
                                  </w:r>
                                </w:p>
                              </w:txbxContent>
                            </wps:txbx>
                            <wps:bodyPr vertOverflow="clip" vert="horz" wrap="square" lIns="27432" tIns="18288" rIns="0" bIns="18288" anchor="ctr" anchorCtr="0" upright="1"/>
                          </wps:wsp>
                          <wps:wsp>
                            <wps:cNvPr id="21" name="流程图: 过程 5"/>
                            <wps:cNvSpPr/>
                            <wps:spPr>
                              <a:xfrm>
                                <a:off x="0" y="412"/>
                                <a:ext cx="2836" cy="652"/>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sz w:val="36"/>
                                      <w:szCs w:val="36"/>
                                    </w:rPr>
                                  </w:pPr>
                                  <w:r>
                                    <w:rPr>
                                      <w:rFonts w:hint="eastAsia" w:ascii="宋体" w:hAnsi="宋体" w:eastAsia="宋体"/>
                                      <w:color w:val="000000"/>
                                      <w:kern w:val="24"/>
                                      <w:sz w:val="36"/>
                                      <w:szCs w:val="36"/>
                                      <w:lang w:eastAsia="zh-CN"/>
                                    </w:rPr>
                                    <w:t>纸质材料</w:t>
                                  </w:r>
                                  <w:r>
                                    <w:rPr>
                                      <w:rFonts w:ascii="宋体" w:hAnsi="宋体" w:eastAsia="宋体"/>
                                      <w:color w:val="000000"/>
                                      <w:kern w:val="24"/>
                                      <w:sz w:val="36"/>
                                      <w:szCs w:val="36"/>
                                    </w:rPr>
                                    <w:t>整理</w:t>
                                  </w:r>
                                </w:p>
                              </w:txbxContent>
                            </wps:txbx>
                            <wps:bodyPr vertOverflow="clip" vert="horz" wrap="square" lIns="27432" tIns="18288" rIns="27432" bIns="18288" anchor="ctr" anchorCtr="0" upright="1"/>
                          </wps:wsp>
                        </wpg:grpSp>
                        <wps:wsp>
                          <wps:cNvPr id="1155" name="下箭头 6"/>
                          <wps:cNvSpPr/>
                          <wps:spPr>
                            <a:xfrm>
                              <a:off x="1373" y="2603"/>
                              <a:ext cx="135" cy="502"/>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wps:wsp>
                          <wps:cNvPr id="22" name="流程图: 过程 14"/>
                          <wps:cNvSpPr/>
                          <wps:spPr>
                            <a:xfrm>
                              <a:off x="58" y="10805"/>
                              <a:ext cx="2759" cy="625"/>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数据验收</w:t>
                                </w:r>
                              </w:p>
                            </w:txbxContent>
                          </wps:txbx>
                          <wps:bodyPr vertOverflow="clip" vert="horz" wrap="square" lIns="27432" tIns="18288" rIns="27432" bIns="18288" anchor="ctr" anchorCtr="0" upright="1"/>
                        </wps:wsp>
                        <wps:wsp>
                          <wps:cNvPr id="23" name="流程图: 过程 19"/>
                          <wps:cNvSpPr/>
                          <wps:spPr>
                            <a:xfrm>
                              <a:off x="28" y="11995"/>
                              <a:ext cx="2801" cy="642"/>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数据备份</w:t>
                                </w:r>
                              </w:p>
                            </w:txbxContent>
                          </wps:txbx>
                          <wps:bodyPr vertOverflow="clip" vert="horz" wrap="square" lIns="27432" tIns="18288" rIns="27432" bIns="18288" anchor="ctr" anchorCtr="0" upright="1"/>
                        </wps:wsp>
                        <wps:wsp>
                          <wps:cNvPr id="1158" name="下箭头 34"/>
                          <wps:cNvSpPr/>
                          <wps:spPr>
                            <a:xfrm>
                              <a:off x="1358" y="3832"/>
                              <a:ext cx="135" cy="565"/>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wps:wsp>
                          <wps:cNvPr id="24" name="线形标注 3 107"/>
                          <wps:cNvSpPr/>
                          <wps:spPr>
                            <a:xfrm>
                              <a:off x="4071" y="2981"/>
                              <a:ext cx="2877" cy="755"/>
                            </a:xfrm>
                            <a:prstGeom prst="borderCallout2">
                              <a:avLst>
                                <a:gd name="adj1" fmla="val 59801"/>
                                <a:gd name="adj2" fmla="val -635"/>
                                <a:gd name="adj3" fmla="val 44848"/>
                                <a:gd name="adj4" fmla="val -16035"/>
                                <a:gd name="adj5" fmla="val 97482"/>
                                <a:gd name="adj6" fmla="val -49805"/>
                              </a:avLst>
                            </a:prstGeom>
                            <a:noFill/>
                            <a:ln w="15875" cap="flat" cmpd="sng">
                              <a:solidFill>
                                <a:srgbClr val="739CC3"/>
                              </a:solidFill>
                              <a:prstDash val="solid"/>
                              <a:miter/>
                              <a:headEnd type="none" w="med" len="med"/>
                              <a:tailEnd type="none" w="med" len="med"/>
                            </a:ln>
                            <a:effectLst/>
                          </wps:spPr>
                          <wps:txbx>
                            <w:txbxContent>
                              <w:p>
                                <w:pPr>
                                  <w:pStyle w:val="3"/>
                                  <w:kinsoku/>
                                  <w:ind w:left="0"/>
                                  <w:jc w:val="both"/>
                                  <w:rPr>
                                    <w:rFonts w:hint="eastAsia" w:eastAsia="宋体"/>
                                    <w:lang w:eastAsia="zh-CN"/>
                                  </w:rPr>
                                </w:pPr>
                                <w:r>
                                  <w:rPr>
                                    <w:rFonts w:hint="eastAsia" w:ascii="宋体" w:hAnsi="宋体"/>
                                    <w:color w:val="000000"/>
                                    <w:kern w:val="24"/>
                                    <w:sz w:val="24"/>
                                    <w:szCs w:val="24"/>
                                    <w:lang w:eastAsia="zh-CN"/>
                                  </w:rPr>
                                  <w:t>接收、拆订、修整、登记</w:t>
                                </w:r>
                              </w:p>
                            </w:txbxContent>
                          </wps:txbx>
                          <wps:bodyPr vertOverflow="clip" vert="horz" wrap="square" lIns="27432" tIns="18288" rIns="27432" bIns="18288" anchor="ctr" anchorCtr="0" upright="1"/>
                        </wps:wsp>
                        <wps:wsp>
                          <wps:cNvPr id="25" name="流程图: 过程 108"/>
                          <wps:cNvSpPr/>
                          <wps:spPr>
                            <a:xfrm>
                              <a:off x="19" y="3127"/>
                              <a:ext cx="2836" cy="652"/>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纸质材料扫描</w:t>
                                </w:r>
                              </w:p>
                            </w:txbxContent>
                          </wps:txbx>
                          <wps:bodyPr vertOverflow="clip" vert="horz" wrap="square" lIns="27432" tIns="18288" rIns="27432" bIns="18288" anchor="ctr" anchorCtr="0" upright="1"/>
                        </wps:wsp>
                        <wpg:grpSp>
                          <wpg:cNvPr id="1161" name="组合 111"/>
                          <wpg:cNvGrpSpPr/>
                          <wpg:grpSpPr>
                            <a:xfrm>
                              <a:off x="28" y="3936"/>
                              <a:ext cx="6883" cy="1215"/>
                              <a:chOff x="28" y="-1162"/>
                              <a:chExt cx="6883" cy="1215"/>
                            </a:xfrm>
                            <a:effectLst/>
                          </wpg:grpSpPr>
                          <wps:wsp>
                            <wps:cNvPr id="26" name="线形标注 3 112"/>
                            <wps:cNvSpPr/>
                            <wps:spPr>
                              <a:xfrm>
                                <a:off x="4076" y="-1162"/>
                                <a:ext cx="2835" cy="1215"/>
                              </a:xfrm>
                              <a:prstGeom prst="borderCallout2">
                                <a:avLst>
                                  <a:gd name="adj1" fmla="val 49924"/>
                                  <a:gd name="adj2" fmla="val -1063"/>
                                  <a:gd name="adj3" fmla="val 49924"/>
                                  <a:gd name="adj4" fmla="val -17633"/>
                                  <a:gd name="adj5" fmla="val 74150"/>
                                  <a:gd name="adj6" fmla="val -43275"/>
                                </a:avLst>
                              </a:prstGeom>
                              <a:noFill/>
                              <a:ln w="15875" cap="flat" cmpd="sng">
                                <a:solidFill>
                                  <a:srgbClr val="739CC3"/>
                                </a:solidFill>
                                <a:prstDash val="solid"/>
                                <a:miter/>
                                <a:headEnd type="none" w="med" len="med"/>
                                <a:tailEnd type="none" w="med" len="med"/>
                              </a:ln>
                              <a:effectLst/>
                            </wps:spPr>
                            <wps:txbx>
                              <w:txbxContent>
                                <w:p>
                                  <w:pPr>
                                    <w:pStyle w:val="3"/>
                                    <w:kinsoku/>
                                    <w:ind w:left="0"/>
                                    <w:jc w:val="left"/>
                                  </w:pPr>
                                  <w:r>
                                    <w:rPr>
                                      <w:rFonts w:ascii="宋体" w:hAnsi="宋体" w:eastAsia="宋体"/>
                                      <w:color w:val="000000"/>
                                      <w:kern w:val="24"/>
                                      <w:sz w:val="24"/>
                                      <w:szCs w:val="24"/>
                                    </w:rPr>
                                    <w:t>纠偏</w:t>
                                  </w:r>
                                  <w:r>
                                    <w:rPr>
                                      <w:rFonts w:hint="eastAsia" w:ascii="宋体" w:hAnsi="宋体"/>
                                      <w:color w:val="000000"/>
                                      <w:kern w:val="24"/>
                                      <w:sz w:val="24"/>
                                      <w:szCs w:val="24"/>
                                      <w:lang w:eastAsia="zh-CN"/>
                                    </w:rPr>
                                    <w:t>、</w:t>
                                  </w:r>
                                  <w:r>
                                    <w:rPr>
                                      <w:rFonts w:ascii="宋体" w:hAnsi="宋体" w:eastAsia="宋体"/>
                                      <w:color w:val="000000"/>
                                      <w:kern w:val="24"/>
                                      <w:sz w:val="24"/>
                                      <w:szCs w:val="24"/>
                                    </w:rPr>
                                    <w:t>去污</w:t>
                                  </w:r>
                                  <w:r>
                                    <w:rPr>
                                      <w:rFonts w:hint="eastAsia" w:ascii="宋体" w:hAnsi="宋体"/>
                                      <w:color w:val="000000"/>
                                      <w:kern w:val="24"/>
                                      <w:sz w:val="24"/>
                                      <w:szCs w:val="24"/>
                                      <w:lang w:eastAsia="zh-CN"/>
                                    </w:rPr>
                                    <w:t>、</w:t>
                                  </w:r>
                                  <w:r>
                                    <w:rPr>
                                      <w:rFonts w:ascii="宋体" w:hAnsi="宋体" w:eastAsia="宋体"/>
                                      <w:color w:val="000000"/>
                                      <w:kern w:val="24"/>
                                      <w:sz w:val="24"/>
                                      <w:szCs w:val="24"/>
                                    </w:rPr>
                                    <w:t>拼接</w:t>
                                  </w:r>
                                  <w:r>
                                    <w:rPr>
                                      <w:rFonts w:hint="eastAsia" w:ascii="宋体" w:hAnsi="宋体"/>
                                      <w:color w:val="000000"/>
                                      <w:kern w:val="24"/>
                                      <w:sz w:val="24"/>
                                      <w:szCs w:val="24"/>
                                      <w:lang w:eastAsia="zh-CN"/>
                                    </w:rPr>
                                    <w:t>、</w:t>
                                  </w:r>
                                  <w:r>
                                    <w:rPr>
                                      <w:rFonts w:ascii="宋体" w:hAnsi="宋体" w:eastAsia="宋体"/>
                                      <w:color w:val="000000"/>
                                      <w:kern w:val="24"/>
                                      <w:sz w:val="24"/>
                                      <w:szCs w:val="24"/>
                                    </w:rPr>
                                    <w:t>裁边</w:t>
                                  </w:r>
                                  <w:r>
                                    <w:rPr>
                                      <w:rFonts w:hint="eastAsia" w:ascii="宋体" w:hAnsi="宋体"/>
                                      <w:color w:val="000000"/>
                                      <w:kern w:val="24"/>
                                      <w:sz w:val="24"/>
                                      <w:szCs w:val="24"/>
                                      <w:lang w:eastAsia="zh-CN"/>
                                    </w:rPr>
                                    <w:t>等</w:t>
                                  </w:r>
                                  <w:r>
                                    <w:rPr>
                                      <w:rFonts w:ascii="宋体" w:hAnsi="宋体" w:eastAsia="宋体"/>
                                      <w:color w:val="000000"/>
                                      <w:kern w:val="24"/>
                                      <w:sz w:val="24"/>
                                      <w:szCs w:val="24"/>
                                    </w:rPr>
                                    <w:t>处理</w:t>
                                  </w:r>
                                </w:p>
                              </w:txbxContent>
                            </wps:txbx>
                            <wps:bodyPr vertOverflow="clip" vert="horz" wrap="square" lIns="27432" tIns="18288" rIns="0" bIns="18288" anchor="ctr" anchorCtr="0" upright="1"/>
                          </wps:wsp>
                          <wps:wsp>
                            <wps:cNvPr id="27" name="流程图: 过程 113"/>
                            <wps:cNvSpPr/>
                            <wps:spPr>
                              <a:xfrm>
                                <a:off x="28" y="-683"/>
                                <a:ext cx="2836" cy="717"/>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改进文档质量</w:t>
                                  </w:r>
                                </w:p>
                              </w:txbxContent>
                            </wps:txbx>
                            <wps:bodyPr vertOverflow="clip" vert="horz" wrap="square" lIns="27432" tIns="18288" rIns="27432" bIns="18288" anchor="ctr" anchorCtr="0" upright="1"/>
                          </wps:wsp>
                        </wpg:grpSp>
                        <wps:wsp>
                          <wps:cNvPr id="1164" name="下箭头 114"/>
                          <wps:cNvSpPr/>
                          <wps:spPr>
                            <a:xfrm>
                              <a:off x="1373" y="6412"/>
                              <a:ext cx="135" cy="502"/>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wps:wsp>
                          <wps:cNvPr id="29" name="流程图: 过程 118"/>
                          <wps:cNvSpPr/>
                          <wps:spPr>
                            <a:xfrm>
                              <a:off x="25" y="5702"/>
                              <a:ext cx="2836" cy="668"/>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文档纠错处理</w:t>
                                </w:r>
                              </w:p>
                            </w:txbxContent>
                          </wps:txbx>
                          <wps:bodyPr vertOverflow="clip" vert="horz" wrap="square" lIns="27432" tIns="18288" rIns="27432" bIns="18288" anchor="ctr" anchorCtr="0" upright="1"/>
                        </wps:wsp>
                        <wps:wsp>
                          <wps:cNvPr id="1167" name="下箭头 119"/>
                          <wps:cNvSpPr/>
                          <wps:spPr>
                            <a:xfrm>
                              <a:off x="1356" y="7882"/>
                              <a:ext cx="135" cy="502"/>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wps:wsp>
                          <wps:cNvPr id="30" name="线形标注 3 122"/>
                          <wps:cNvSpPr/>
                          <wps:spPr>
                            <a:xfrm>
                              <a:off x="4158" y="7989"/>
                              <a:ext cx="2409" cy="957"/>
                            </a:xfrm>
                            <a:prstGeom prst="borderCallout2">
                              <a:avLst>
                                <a:gd name="adj1" fmla="val 35960"/>
                                <a:gd name="adj2" fmla="val -3912"/>
                                <a:gd name="adj3" fmla="val 36076"/>
                                <a:gd name="adj4" fmla="val -22118"/>
                                <a:gd name="adj5" fmla="val 82094"/>
                                <a:gd name="adj6" fmla="val -52717"/>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eastAsia="宋体"/>
                                    <w:lang w:eastAsia="zh-CN"/>
                                  </w:rPr>
                                </w:pPr>
                                <w:r>
                                  <w:rPr>
                                    <w:rFonts w:ascii="宋体" w:hAnsi="宋体" w:eastAsia="宋体"/>
                                    <w:color w:val="000000"/>
                                    <w:kern w:val="24"/>
                                    <w:sz w:val="24"/>
                                    <w:szCs w:val="24"/>
                                  </w:rPr>
                                  <w:t>目录著录</w:t>
                                </w:r>
                                <w:r>
                                  <w:rPr>
                                    <w:rFonts w:hint="eastAsia" w:ascii="宋体" w:hAnsi="宋体"/>
                                    <w:color w:val="000000"/>
                                    <w:kern w:val="24"/>
                                    <w:sz w:val="24"/>
                                    <w:szCs w:val="24"/>
                                    <w:lang w:eastAsia="zh-CN"/>
                                  </w:rPr>
                                  <w:t>、形成清单表</w:t>
                                </w:r>
                              </w:p>
                            </w:txbxContent>
                          </wps:txbx>
                          <wps:bodyPr vertOverflow="clip" vert="horz" wrap="square" lIns="27432" tIns="18288" rIns="27432" bIns="18288" anchor="ctr" anchorCtr="0" upright="1"/>
                        </wps:wsp>
                        <wps:wsp>
                          <wps:cNvPr id="31" name="流程图: 过程 123"/>
                          <wps:cNvSpPr/>
                          <wps:spPr>
                            <a:xfrm>
                              <a:off x="-2" y="8402"/>
                              <a:ext cx="2836" cy="602"/>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目录建库</w:t>
                                </w:r>
                              </w:p>
                            </w:txbxContent>
                          </wps:txbx>
                          <wps:bodyPr vertOverflow="clip" vert="horz" wrap="square" lIns="27432" tIns="18288" rIns="27432" bIns="18288" anchor="ctr" anchorCtr="0" upright="1"/>
                        </wps:wsp>
                        <wps:wsp>
                          <wps:cNvPr id="33" name="流程图: 过程 128"/>
                          <wps:cNvSpPr/>
                          <wps:spPr>
                            <a:xfrm>
                              <a:off x="10" y="9550"/>
                              <a:ext cx="2819" cy="641"/>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数据挂接</w:t>
                                </w:r>
                              </w:p>
                            </w:txbxContent>
                          </wps:txbx>
                          <wps:bodyPr vertOverflow="clip" vert="horz" wrap="square" lIns="27432" tIns="18288" rIns="27432" bIns="18288" anchor="ctr" anchorCtr="0" upright="1"/>
                        </wps:wsp>
                      </wpg:grpSp>
                      <wps:wsp>
                        <wps:cNvPr id="10" name="流程图: 过程 123"/>
                        <wps:cNvSpPr/>
                        <wps:spPr>
                          <a:xfrm>
                            <a:off x="5879" y="218086"/>
                            <a:ext cx="3055" cy="544"/>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color w:val="000000"/>
                                  <w:kern w:val="24"/>
                                  <w:sz w:val="36"/>
                                  <w:szCs w:val="36"/>
                                  <w:lang w:eastAsia="zh-CN"/>
                                </w:rPr>
                                <w:t>重新装订</w:t>
                              </w:r>
                            </w:p>
                          </w:txbxContent>
                        </wps:txbx>
                        <wps:bodyPr vertOverflow="clip" vert="horz" wrap="square" lIns="27432" tIns="18288" rIns="27432" bIns="18288" anchor="ctr" anchorCtr="0" upright="1"/>
                      </wps:wsp>
                      <wps:wsp>
                        <wps:cNvPr id="12" name="流程图: 过程 123"/>
                        <wps:cNvSpPr/>
                        <wps:spPr>
                          <a:xfrm>
                            <a:off x="5849" y="219151"/>
                            <a:ext cx="3055" cy="573"/>
                          </a:xfrm>
                          <a:prstGeom prst="flowChartProcess">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rPr>
                                  <w:rFonts w:hint="eastAsia" w:ascii="宋体" w:hAnsi="宋体" w:eastAsia="宋体"/>
                                  <w:color w:val="000000"/>
                                  <w:spacing w:val="-20"/>
                                  <w:kern w:val="24"/>
                                  <w:sz w:val="36"/>
                                  <w:szCs w:val="36"/>
                                  <w:lang w:eastAsia="zh-CN"/>
                                </w:rPr>
                              </w:pPr>
                              <w:r>
                                <w:rPr>
                                  <w:rFonts w:hint="eastAsia" w:ascii="宋体" w:hAnsi="宋体"/>
                                  <w:color w:val="000000"/>
                                  <w:spacing w:val="-20"/>
                                  <w:kern w:val="24"/>
                                  <w:sz w:val="36"/>
                                  <w:szCs w:val="36"/>
                                  <w:lang w:eastAsia="zh-CN"/>
                                </w:rPr>
                                <w:t>纸质材料归还及登记</w:t>
                              </w:r>
                            </w:p>
                          </w:txbxContent>
                        </wps:txbx>
                        <wps:bodyPr vertOverflow="clip" vert="horz" wrap="square" lIns="27432" tIns="18288" rIns="27432" bIns="18288" anchor="ctr" anchorCtr="0" upright="1"/>
                      </wps:wsp>
                    </wpg:wgp>
                  </a:graphicData>
                </a:graphic>
              </wp:anchor>
            </w:drawing>
          </mc:Choice>
          <mc:Fallback>
            <w:pict>
              <v:group id="_x0000_s1026" o:spid="_x0000_s1026" o:spt="203" style="position:absolute;left:0pt;margin-left:25.1pt;margin-top:8.4pt;height:665.25pt;width:401.6pt;z-index:251722752;mso-width-relative:page;mso-height-relative:page;" coordorigin="5333,206419" coordsize="8032,13305" o:gfxdata="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">
                <o:lock v:ext="edit" aspectratio="f"/>
                <v:group id="组合 137" o:spid="_x0000_s1026" o:spt="203" style="position:absolute;left:5333;top:206419;height:11159;width:8032;" coordorigin="-495,289" coordsize="7457,12348" o:gfxdata="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0ajDkcAAAADdAAAADwAAAAAAAAABACAAAAAiAAAAZHJzL2Rvd25yZXYu&#10;eG1sUEsBAhQAFAAAAAgAh07iQDMvBZ47AAAAOQAAABUAAAAAAAAAAQAgAAAADwEAAGRycy9ncm91&#10;cHNoYXBleG1sLnhtbFBLBQYAAAAABgAGAGABAADMAwAAAAA=&#10;">
                  <o:lock v:ext="edit" aspectratio="f"/>
                  <v:rect id="矩形 1" o:spid="_x0000_s1026" o:spt="1" style="position:absolute;left:-495;top:289;height:1020;width:7350;v-text-anchor:middle;" filled="f" stroked="t" coordsize="21600,21600" o:gfxdata="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2rRL4A&#10;AADbAAAADwAAAAAAAAABACAAAAAiAAAAZHJzL2Rvd25yZXYueG1sUEsBAhQAFAAAAAgAh07iQDMv&#10;BZ47AAAAOQAAABAAAAAAAAAAAQAgAAAADQEAAGRycy9zaGFwZXhtbC54bWxQSwUGAAAAAAYABgBb&#10;AQAAtwMAAAAA&#10;">
                    <v:fill on="f" focussize="0,0"/>
                    <v:stroke weight="1.25pt" color="#000000" joinstyle="miter"/>
                    <v:imagedata o:title=""/>
                    <o:lock v:ext="edit" aspectratio="f"/>
                    <v:textbox inset="0.762mm,0.508mm,0.762mm,0.508mm">
                      <w:txbxContent>
                        <w:p>
                          <w:pPr>
                            <w:pStyle w:val="3"/>
                            <w:kinsoku/>
                            <w:ind w:left="0"/>
                            <w:jc w:val="center"/>
                            <w:rPr>
                              <w:rFonts w:hint="eastAsia" w:ascii="宋体" w:hAnsi="宋体" w:eastAsia="宋体"/>
                              <w:b/>
                              <w:color w:val="000000"/>
                              <w:kern w:val="24"/>
                              <w:sz w:val="44"/>
                              <w:szCs w:val="44"/>
                              <w:lang w:eastAsia="zh-CN"/>
                            </w:rPr>
                          </w:pPr>
                          <w:r>
                            <w:rPr>
                              <w:rFonts w:hint="eastAsia" w:ascii="宋体" w:hAnsi="宋体" w:eastAsia="宋体"/>
                              <w:b/>
                              <w:color w:val="000000"/>
                              <w:kern w:val="24"/>
                              <w:sz w:val="44"/>
                              <w:szCs w:val="44"/>
                              <w:lang w:eastAsia="zh-CN"/>
                            </w:rPr>
                            <w:t>纸质</w:t>
                          </w:r>
                          <w:r>
                            <w:rPr>
                              <w:rFonts w:hint="eastAsia" w:ascii="宋体" w:hAnsi="宋体"/>
                              <w:b/>
                              <w:color w:val="000000"/>
                              <w:kern w:val="24"/>
                              <w:sz w:val="44"/>
                              <w:szCs w:val="44"/>
                              <w:lang w:eastAsia="zh-CN"/>
                            </w:rPr>
                            <w:t>实体材料</w:t>
                          </w:r>
                          <w:r>
                            <w:rPr>
                              <w:rFonts w:hint="eastAsia" w:ascii="宋体" w:hAnsi="宋体" w:eastAsia="宋体"/>
                              <w:b/>
                              <w:color w:val="000000"/>
                              <w:kern w:val="24"/>
                              <w:sz w:val="44"/>
                              <w:szCs w:val="44"/>
                              <w:lang w:eastAsia="zh-CN"/>
                            </w:rPr>
                            <w:t>电子化扫描</w:t>
                          </w:r>
                          <w:r>
                            <w:rPr>
                              <w:rFonts w:hint="eastAsia" w:ascii="宋体" w:hAnsi="宋体"/>
                              <w:b/>
                              <w:color w:val="000000"/>
                              <w:kern w:val="24"/>
                              <w:sz w:val="44"/>
                              <w:szCs w:val="44"/>
                              <w:lang w:eastAsia="zh-CN"/>
                            </w:rPr>
                            <w:t>整理</w:t>
                          </w:r>
                          <w:r>
                            <w:rPr>
                              <w:rFonts w:hint="eastAsia" w:ascii="宋体" w:hAnsi="宋体" w:eastAsia="宋体"/>
                              <w:b/>
                              <w:color w:val="000000"/>
                              <w:kern w:val="24"/>
                              <w:sz w:val="44"/>
                              <w:szCs w:val="44"/>
                              <w:lang w:eastAsia="zh-CN"/>
                            </w:rPr>
                            <w:t>流程图</w:t>
                          </w:r>
                        </w:p>
                      </w:txbxContent>
                    </v:textbox>
                  </v:rect>
                  <v:group id="组合 105" o:spid="_x0000_s1026" o:spt="203" style="position:absolute;left:20;top:1488;height:1288;width:6942;" coordsize="6942,1288" o:gfxdata="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ONvh9vAAAAN0AAAAPAAAAAAAAAAEAIAAAACIAAABkcnMvZG93bnJldi54bWxQ&#10;SwECFAAUAAAACACHTuJAMy8FnjsAAAA5AAAAFQAAAAAAAAABACAAAAALAQAAZHJzL2dyb3Vwc2hh&#10;cGV4bWwueG1sUEsFBgAAAAAGAAYAYAEAAMgDAAAAAA==&#10;">
                    <o:lock v:ext="edit" aspectratio="f"/>
                    <v:shape id="线形标注 3 4" o:spid="_x0000_s1026" o:spt="48" type="#_x0000_t48" style="position:absolute;left:3881;top:0;height:1288;width:3061;v-text-anchor:middle;" filled="f" stroked="t" coordsize="21600,21600" o:gfxdata="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oXLm5AAAA2wAA&#10;AA8AAAAAAAAAAQAgAAAAIgAAAGRycy9kb3ducmV2LnhtbFBLAQIUABQAAAAIAIdO4kAzLwWeOwAA&#10;ADkAAAAQAAAAAAAAAAEAIAAAAAgBAABkcnMvc2hhcGV4bWwueG1sUEsFBgAAAAAGAAYAWwEAALID&#10;AAAAAA==&#10;" adj="-7173,14446,-3728,9547,-288,9547">
                      <v:fill on="f" focussize="0,0"/>
                      <v:stroke weight="1.25pt" color="#739CC3" joinstyle="miter"/>
                      <v:imagedata o:title=""/>
                      <o:lock v:ext="edit" aspectratio="f"/>
                      <v:textbox inset="0.762mm,0.508mm,0mm,0.508mm">
                        <w:txbxContent>
                          <w:p>
                            <w:pPr>
                              <w:pStyle w:val="3"/>
                              <w:kinsoku/>
                              <w:ind w:left="0"/>
                              <w:jc w:val="left"/>
                            </w:pPr>
                            <w:r>
                              <w:rPr>
                                <w:rFonts w:hint="eastAsia" w:ascii="宋体" w:hAnsi="宋体"/>
                                <w:color w:val="000000"/>
                                <w:kern w:val="24"/>
                                <w:sz w:val="24"/>
                                <w:szCs w:val="24"/>
                                <w:lang w:eastAsia="zh-CN"/>
                              </w:rPr>
                              <w:t>接收及登记，编制目录准备，</w:t>
                            </w:r>
                            <w:r>
                              <w:rPr>
                                <w:rFonts w:ascii="宋体" w:hAnsi="宋体" w:eastAsia="宋体"/>
                                <w:color w:val="000000"/>
                                <w:kern w:val="24"/>
                                <w:sz w:val="24"/>
                                <w:szCs w:val="24"/>
                              </w:rPr>
                              <w:t>拆除装订</w:t>
                            </w:r>
                            <w:r>
                              <w:rPr>
                                <w:rFonts w:hint="eastAsia" w:ascii="宋体" w:hAnsi="宋体"/>
                                <w:color w:val="000000"/>
                                <w:kern w:val="24"/>
                                <w:sz w:val="24"/>
                                <w:szCs w:val="24"/>
                                <w:lang w:eastAsia="zh-CN"/>
                              </w:rPr>
                              <w:t>物</w:t>
                            </w:r>
                            <w:r>
                              <w:rPr>
                                <w:rFonts w:ascii="宋体" w:hAnsi="宋体" w:eastAsia="宋体"/>
                                <w:color w:val="000000"/>
                                <w:kern w:val="24"/>
                                <w:sz w:val="24"/>
                                <w:szCs w:val="24"/>
                              </w:rPr>
                              <w:t>，页面修整，</w:t>
                            </w:r>
                            <w:r>
                              <w:rPr>
                                <w:rFonts w:hint="eastAsia" w:ascii="宋体" w:hAnsi="宋体"/>
                                <w:color w:val="000000"/>
                                <w:kern w:val="24"/>
                                <w:sz w:val="24"/>
                                <w:szCs w:val="24"/>
                                <w:lang w:eastAsia="zh-CN"/>
                              </w:rPr>
                              <w:t>手动</w:t>
                            </w:r>
                            <w:r>
                              <w:rPr>
                                <w:rFonts w:ascii="宋体" w:hAnsi="宋体" w:eastAsia="宋体"/>
                                <w:color w:val="000000"/>
                                <w:kern w:val="24"/>
                                <w:sz w:val="24"/>
                                <w:szCs w:val="24"/>
                              </w:rPr>
                              <w:t>整理</w:t>
                            </w:r>
                            <w:r>
                              <w:rPr>
                                <w:rFonts w:hint="eastAsia" w:ascii="宋体" w:hAnsi="宋体"/>
                                <w:color w:val="000000"/>
                                <w:kern w:val="24"/>
                                <w:sz w:val="24"/>
                                <w:szCs w:val="24"/>
                                <w:lang w:eastAsia="zh-CN"/>
                              </w:rPr>
                              <w:t>过程</w:t>
                            </w:r>
                            <w:r>
                              <w:rPr>
                                <w:rFonts w:ascii="宋体" w:hAnsi="宋体" w:eastAsia="宋体"/>
                                <w:color w:val="000000"/>
                                <w:kern w:val="24"/>
                                <w:sz w:val="24"/>
                                <w:szCs w:val="24"/>
                              </w:rPr>
                              <w:t>登记</w:t>
                            </w:r>
                          </w:p>
                        </w:txbxContent>
                      </v:textbox>
                    </v:shape>
                    <v:shape id="流程图: 过程 5" o:spid="_x0000_s1026" o:spt="109" type="#_x0000_t109" style="position:absolute;left:0;top:412;height:652;width:2836;v-text-anchor:middle;" filled="f" stroked="t" coordsize="21600,21600" o:gfxdata="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O7ea8AAAA&#10;2wAAAA8AAAAAAAAAAQAgAAAAIgAAAGRycy9kb3ducmV2LnhtbFBLAQIUABQAAAAIAIdO4kAzLwWe&#10;OwAAADkAAAAQAAAAAAAAAAEAIAAAAAsBAABkcnMvc2hhcGV4bWwueG1sUEsFBgAAAAAGAAYAWwEA&#10;ALUDAAAAAA==&#10;">
                      <v:fill on="f" focussize="0,0"/>
                      <v:stroke weight="1.25pt" color="#739CC3" joinstyle="miter"/>
                      <v:imagedata o:title=""/>
                      <o:lock v:ext="edit" aspectratio="f"/>
                      <v:textbox inset="0.762mm,0.508mm,0.762mm,0.508mm">
                        <w:txbxContent>
                          <w:p>
                            <w:pPr>
                              <w:pStyle w:val="3"/>
                              <w:kinsoku/>
                              <w:ind w:left="0"/>
                              <w:jc w:val="center"/>
                              <w:rPr>
                                <w:sz w:val="36"/>
                                <w:szCs w:val="36"/>
                              </w:rPr>
                            </w:pPr>
                            <w:r>
                              <w:rPr>
                                <w:rFonts w:hint="eastAsia" w:ascii="宋体" w:hAnsi="宋体" w:eastAsia="宋体"/>
                                <w:color w:val="000000"/>
                                <w:kern w:val="24"/>
                                <w:sz w:val="36"/>
                                <w:szCs w:val="36"/>
                                <w:lang w:eastAsia="zh-CN"/>
                              </w:rPr>
                              <w:t>纸质材料</w:t>
                            </w:r>
                            <w:r>
                              <w:rPr>
                                <w:rFonts w:ascii="宋体" w:hAnsi="宋体" w:eastAsia="宋体"/>
                                <w:color w:val="000000"/>
                                <w:kern w:val="24"/>
                                <w:sz w:val="36"/>
                                <w:szCs w:val="36"/>
                              </w:rPr>
                              <w:t>整理</w:t>
                            </w:r>
                          </w:p>
                        </w:txbxContent>
                      </v:textbox>
                    </v:shape>
                  </v:group>
                  <v:shape id="下箭头 6" o:spid="_x0000_s1026" o:spt="67" type="#_x0000_t67" style="position:absolute;left:1373;top:2603;height:502;width:135;" fillcolor="#BBD5F0" filled="t" stroked="t" coordsize="21600,21600" o:gfxdata="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XK+vvQAA&#10;AN0AAAAPAAAAAAAAAAEAIAAAACIAAABkcnMvZG93bnJldi54bWxQSwECFAAUAAAACACHTuJAMy8F&#10;njsAAAA5AAAAEAAAAAAAAAABACAAAAAMAQAAZHJzL3NoYXBleG1sLnhtbFBLBQYAAAAABgAGAFsB&#10;AAC2AwAAAAA=&#10;" adj="12158,5400">
                    <v:fill type="gradient" on="t" color2="#9CBEE0" focus="100%" focussize="0,0">
                      <o:fill type="gradientUnscaled" v:ext="backwardCompatible"/>
                    </v:fill>
                    <v:stroke weight="1.25pt" color="#739CC3" joinstyle="miter"/>
                    <v:imagedata o:title=""/>
                    <o:lock v:ext="edit" aspectratio="f"/>
                  </v:shape>
                  <v:shape id="流程图: 过程 14" o:spid="_x0000_s1026" o:spt="109" type="#_x0000_t109" style="position:absolute;left:58;top:10805;height:625;width:2759;v-text-anchor:middle;" filled="f" stroked="t" coordsize="21600,21600" o:gfxdata="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cc5G8AAAA&#10;2wAAAA8AAAAAAAAAAQAgAAAAIgAAAGRycy9kb3ducmV2LnhtbFBLAQIUABQAAAAIAIdO4kAzLwWe&#10;OwAAADkAAAAQAAAAAAAAAAEAIAAAAAsBAABkcnMvc2hhcGV4bWwueG1sUEsFBgAAAAAGAAYAWwEA&#10;ALUDA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数据验收</w:t>
                          </w:r>
                        </w:p>
                      </w:txbxContent>
                    </v:textbox>
                  </v:shape>
                  <v:shape id="流程图: 过程 19" o:spid="_x0000_s1026" o:spt="109" type="#_x0000_t109" style="position:absolute;left:28;top:11995;height:642;width:2801;v-text-anchor:middle;" filled="f" stroked="t" coordsize="21600,21600" o:gfxdata="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9DWCr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数据备份</w:t>
                          </w:r>
                        </w:p>
                      </w:txbxContent>
                    </v:textbox>
                  </v:shape>
                  <v:shape id="下箭头 34" o:spid="_x0000_s1026" o:spt="67" type="#_x0000_t67" style="position:absolute;left:1358;top:3832;height:565;width:135;" fillcolor="#BBD5F0" filled="t" stroked="t" coordsize="21600,21600" o:gfxdata="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Q9q/&#10;AAAA3QAAAA8AAAAAAAAAAQAgAAAAIgAAAGRycy9kb3ducmV2LnhtbFBLAQIUABQAAAAIAIdO4kAz&#10;LwWeOwAAADkAAAAQAAAAAAAAAAEAIAAAAA4BAABkcnMvc2hhcGV4bWwueG1sUEsFBgAAAAAGAAYA&#10;WwEAALgDAAAAAA==&#10;" adj="13211,5400">
                    <v:fill type="gradient" on="t" color2="#9CBEE0" focus="100%" focussize="0,0">
                      <o:fill type="gradientUnscaled" v:ext="backwardCompatible"/>
                    </v:fill>
                    <v:stroke weight="1.25pt" color="#739CC3" joinstyle="miter"/>
                    <v:imagedata o:title=""/>
                    <o:lock v:ext="edit" aspectratio="f"/>
                  </v:shape>
                  <v:shape id="线形标注 3 107" o:spid="_x0000_s1026" o:spt="48" type="#_x0000_t48" style="position:absolute;left:4071;top:2981;height:755;width:2877;v-text-anchor:middle;" filled="f" stroked="t" coordsize="21600,21600" o:gfxdata="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3rm/&#10;AAAA2wAAAA8AAAAAAAAAAQAgAAAAIgAAAGRycy9kb3ducmV2LnhtbFBLAQIUABQAAAAIAIdO4kAz&#10;LwWeOwAAADkAAAAQAAAAAAAAAAEAIAAAAA4BAABkcnMvc2hhcGV4bWwueG1sUEsFBgAAAAAGAAYA&#10;WwEAALgDAAAAAA==&#10;" adj="-10758,21056,-3464,9687,-137,12917">
                    <v:fill on="f" focussize="0,0"/>
                    <v:stroke weight="1.25pt" color="#739CC3" joinstyle="miter"/>
                    <v:imagedata o:title=""/>
                    <o:lock v:ext="edit" aspectratio="f"/>
                    <v:textbox inset="0.762mm,0.508mm,0.762mm,0.508mm">
                      <w:txbxContent>
                        <w:p>
                          <w:pPr>
                            <w:pStyle w:val="3"/>
                            <w:kinsoku/>
                            <w:ind w:left="0"/>
                            <w:jc w:val="both"/>
                            <w:rPr>
                              <w:rFonts w:hint="eastAsia" w:eastAsia="宋体"/>
                              <w:lang w:eastAsia="zh-CN"/>
                            </w:rPr>
                          </w:pPr>
                          <w:r>
                            <w:rPr>
                              <w:rFonts w:hint="eastAsia" w:ascii="宋体" w:hAnsi="宋体"/>
                              <w:color w:val="000000"/>
                              <w:kern w:val="24"/>
                              <w:sz w:val="24"/>
                              <w:szCs w:val="24"/>
                              <w:lang w:eastAsia="zh-CN"/>
                            </w:rPr>
                            <w:t>接收、拆订、修整、登记</w:t>
                          </w:r>
                        </w:p>
                      </w:txbxContent>
                    </v:textbox>
                  </v:shape>
                  <v:shape id="流程图: 过程 108" o:spid="_x0000_s1026" o:spt="109" type="#_x0000_t109" style="position:absolute;left:19;top:3127;height:652;width:2836;v-text-anchor:middle;" filled="f" stroked="t" coordsize="21600,21600" o:gfxdata="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3Xr5b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纸质材料扫描</w:t>
                          </w:r>
                        </w:p>
                      </w:txbxContent>
                    </v:textbox>
                  </v:shape>
                  <v:group id="组合 111" o:spid="_x0000_s1026" o:spt="203" style="position:absolute;left:28;top:3936;height:1215;width:6883;" coordorigin="28,-1162" coordsize="6883,1215" o:gfxdata="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CIrLe+AAAA3QAAAA8AAAAAAAAAAQAgAAAAIgAAAGRycy9kb3ducmV2Lnht&#10;bFBLAQIUABQAAAAIAIdO4kAzLwWeOwAAADkAAAAVAAAAAAAAAAEAIAAAAA0BAABkcnMvZ3JvdXBz&#10;aGFwZXhtbC54bWxQSwUGAAAAAAYABgBgAQAAygMAAAAA&#10;">
                    <o:lock v:ext="edit" aspectratio="f"/>
                    <v:shape id="线形标注 3 112" o:spid="_x0000_s1026" o:spt="48" type="#_x0000_t48" style="position:absolute;left:4076;top:-1162;height:1215;width:2835;v-text-anchor:middle;" filled="f" stroked="t" coordsize="21600,21600" o:gfxdata="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ILfu8AAAA&#10;2wAAAA8AAAAAAAAAAQAgAAAAIgAAAGRycy9kb3ducmV2LnhtbFBLAQIUABQAAAAIAIdO4kAzLwWe&#10;OwAAADkAAAAQAAAAAAAAAAEAIAAAAAsBAABkcnMvc2hhcGV4bWwueG1sUEsFBgAAAAAGAAYAWwEA&#10;ALUDAAAAAA==&#10;" adj="-9347,16016,-3809,10784,-230,10784">
                      <v:fill on="f" focussize="0,0"/>
                      <v:stroke weight="1.25pt" color="#739CC3" joinstyle="miter"/>
                      <v:imagedata o:title=""/>
                      <o:lock v:ext="edit" aspectratio="f"/>
                      <v:textbox inset="0.762mm,0.508mm,0mm,0.508mm">
                        <w:txbxContent>
                          <w:p>
                            <w:pPr>
                              <w:pStyle w:val="3"/>
                              <w:kinsoku/>
                              <w:ind w:left="0"/>
                              <w:jc w:val="left"/>
                            </w:pPr>
                            <w:r>
                              <w:rPr>
                                <w:rFonts w:ascii="宋体" w:hAnsi="宋体" w:eastAsia="宋体"/>
                                <w:color w:val="000000"/>
                                <w:kern w:val="24"/>
                                <w:sz w:val="24"/>
                                <w:szCs w:val="24"/>
                              </w:rPr>
                              <w:t>纠偏</w:t>
                            </w:r>
                            <w:r>
                              <w:rPr>
                                <w:rFonts w:hint="eastAsia" w:ascii="宋体" w:hAnsi="宋体"/>
                                <w:color w:val="000000"/>
                                <w:kern w:val="24"/>
                                <w:sz w:val="24"/>
                                <w:szCs w:val="24"/>
                                <w:lang w:eastAsia="zh-CN"/>
                              </w:rPr>
                              <w:t>、</w:t>
                            </w:r>
                            <w:r>
                              <w:rPr>
                                <w:rFonts w:ascii="宋体" w:hAnsi="宋体" w:eastAsia="宋体"/>
                                <w:color w:val="000000"/>
                                <w:kern w:val="24"/>
                                <w:sz w:val="24"/>
                                <w:szCs w:val="24"/>
                              </w:rPr>
                              <w:t>去污</w:t>
                            </w:r>
                            <w:r>
                              <w:rPr>
                                <w:rFonts w:hint="eastAsia" w:ascii="宋体" w:hAnsi="宋体"/>
                                <w:color w:val="000000"/>
                                <w:kern w:val="24"/>
                                <w:sz w:val="24"/>
                                <w:szCs w:val="24"/>
                                <w:lang w:eastAsia="zh-CN"/>
                              </w:rPr>
                              <w:t>、</w:t>
                            </w:r>
                            <w:r>
                              <w:rPr>
                                <w:rFonts w:ascii="宋体" w:hAnsi="宋体" w:eastAsia="宋体"/>
                                <w:color w:val="000000"/>
                                <w:kern w:val="24"/>
                                <w:sz w:val="24"/>
                                <w:szCs w:val="24"/>
                              </w:rPr>
                              <w:t>拼接</w:t>
                            </w:r>
                            <w:r>
                              <w:rPr>
                                <w:rFonts w:hint="eastAsia" w:ascii="宋体" w:hAnsi="宋体"/>
                                <w:color w:val="000000"/>
                                <w:kern w:val="24"/>
                                <w:sz w:val="24"/>
                                <w:szCs w:val="24"/>
                                <w:lang w:eastAsia="zh-CN"/>
                              </w:rPr>
                              <w:t>、</w:t>
                            </w:r>
                            <w:r>
                              <w:rPr>
                                <w:rFonts w:ascii="宋体" w:hAnsi="宋体" w:eastAsia="宋体"/>
                                <w:color w:val="000000"/>
                                <w:kern w:val="24"/>
                                <w:sz w:val="24"/>
                                <w:szCs w:val="24"/>
                              </w:rPr>
                              <w:t>裁边</w:t>
                            </w:r>
                            <w:r>
                              <w:rPr>
                                <w:rFonts w:hint="eastAsia" w:ascii="宋体" w:hAnsi="宋体"/>
                                <w:color w:val="000000"/>
                                <w:kern w:val="24"/>
                                <w:sz w:val="24"/>
                                <w:szCs w:val="24"/>
                                <w:lang w:eastAsia="zh-CN"/>
                              </w:rPr>
                              <w:t>等</w:t>
                            </w:r>
                            <w:r>
                              <w:rPr>
                                <w:rFonts w:ascii="宋体" w:hAnsi="宋体" w:eastAsia="宋体"/>
                                <w:color w:val="000000"/>
                                <w:kern w:val="24"/>
                                <w:sz w:val="24"/>
                                <w:szCs w:val="24"/>
                              </w:rPr>
                              <w:t>处理</w:t>
                            </w:r>
                          </w:p>
                        </w:txbxContent>
                      </v:textbox>
                    </v:shape>
                    <v:shape id="流程图: 过程 113" o:spid="_x0000_s1026" o:spt="109" type="#_x0000_t109" style="position:absolute;left:28;top:-683;height:717;width:2836;v-text-anchor:middle;" filled="f" stroked="t" coordsize="21600,21600" o:gfxdata="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vQCb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改进文档质量</w:t>
                            </w:r>
                          </w:p>
                        </w:txbxContent>
                      </v:textbox>
                    </v:shape>
                  </v:group>
                  <v:shape id="下箭头 114" o:spid="_x0000_s1026" o:spt="67" type="#_x0000_t67" style="position:absolute;left:1373;top:6412;height:502;width:135;" fillcolor="#BBD5F0" filled="t" stroked="t" coordsize="21600,21600" o:gfxdata="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V8wIm8AAAA&#10;3QAAAA8AAAAAAAAAAQAgAAAAIgAAAGRycy9kb3ducmV2LnhtbFBLAQIUABQAAAAIAIdO4kAzLwWe&#10;OwAAADkAAAAQAAAAAAAAAAEAIAAAAAsBAABkcnMvc2hhcGV4bWwueG1sUEsFBgAAAAAGAAYAWwEA&#10;ALUDAAAAAA==&#10;" adj="12158,5400">
                    <v:fill type="gradient" on="t" color2="#9CBEE0" focus="100%" focussize="0,0">
                      <o:fill type="gradientUnscaled" v:ext="backwardCompatible"/>
                    </v:fill>
                    <v:stroke weight="1.25pt" color="#739CC3" joinstyle="miter"/>
                    <v:imagedata o:title=""/>
                    <o:lock v:ext="edit" aspectratio="f"/>
                  </v:shape>
                  <v:shape id="流程图: 过程 118" o:spid="_x0000_s1026" o:spt="109" type="#_x0000_t109" style="position:absolute;left:25;top:5702;height:668;width:2836;v-text-anchor:middle;" filled="f" stroked="t" coordsize="21600,21600" o:gfxdata="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jh4L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文档纠错处理</w:t>
                          </w:r>
                        </w:p>
                      </w:txbxContent>
                    </v:textbox>
                  </v:shape>
                  <v:shape id="下箭头 119" o:spid="_x0000_s1026" o:spt="67" type="#_x0000_t67" style="position:absolute;left:1356;top:7882;height:502;width:135;" fillcolor="#BBD5F0" filled="t" stroked="t" coordsize="21600,21600" o:gfxdata="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rl7+vQAA&#10;AN0AAAAPAAAAAAAAAAEAIAAAACIAAABkcnMvZG93bnJldi54bWxQSwECFAAUAAAACACHTuJAMy8F&#10;njsAAAA5AAAAEAAAAAAAAAABACAAAAAMAQAAZHJzL3NoYXBleG1sLnhtbFBLBQYAAAAABgAGAFsB&#10;AAC2AwAAAAA=&#10;" adj="12158,5400">
                    <v:fill type="gradient" on="t" color2="#9CBEE0" focus="100%" focussize="0,0">
                      <o:fill type="gradientUnscaled" v:ext="backwardCompatible"/>
                    </v:fill>
                    <v:stroke weight="1.25pt" color="#739CC3" joinstyle="miter"/>
                    <v:imagedata o:title=""/>
                    <o:lock v:ext="edit" aspectratio="f"/>
                  </v:shape>
                  <v:shape id="线形标注 3 122" o:spid="_x0000_s1026" o:spt="48" type="#_x0000_t48" style="position:absolute;left:4158;top:7989;height:957;width:2409;v-text-anchor:middle;" filled="f" stroked="t" coordsize="21600,21600" o:gfxdata="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h95htwAAANsAAAAP&#10;AAAAAAAAAAEAIAAAACIAAABkcnMvZG93bnJldi54bWxQSwECFAAUAAAACACHTuJAMy8FnjsAAAA5&#10;AAAAEAAAAAAAAAABACAAAAAGAQAAZHJzL3NoYXBleG1sLnhtbFBLBQYAAAAABgAGAFsBAACwAwAA&#10;AAA=&#10;" adj="-11387,17732,-4777,7792,-845,7767">
                    <v:fill on="f" focussize="0,0"/>
                    <v:stroke weight="1.25pt" color="#739CC3" joinstyle="miter"/>
                    <v:imagedata o:title=""/>
                    <o:lock v:ext="edit" aspectratio="f"/>
                    <v:textbox inset="0.762mm,0.508mm,0.762mm,0.508mm">
                      <w:txbxContent>
                        <w:p>
                          <w:pPr>
                            <w:pStyle w:val="3"/>
                            <w:kinsoku/>
                            <w:ind w:left="0"/>
                            <w:jc w:val="center"/>
                            <w:rPr>
                              <w:rFonts w:hint="eastAsia" w:eastAsia="宋体"/>
                              <w:lang w:eastAsia="zh-CN"/>
                            </w:rPr>
                          </w:pPr>
                          <w:r>
                            <w:rPr>
                              <w:rFonts w:ascii="宋体" w:hAnsi="宋体" w:eastAsia="宋体"/>
                              <w:color w:val="000000"/>
                              <w:kern w:val="24"/>
                              <w:sz w:val="24"/>
                              <w:szCs w:val="24"/>
                            </w:rPr>
                            <w:t>目录著录</w:t>
                          </w:r>
                          <w:r>
                            <w:rPr>
                              <w:rFonts w:hint="eastAsia" w:ascii="宋体" w:hAnsi="宋体"/>
                              <w:color w:val="000000"/>
                              <w:kern w:val="24"/>
                              <w:sz w:val="24"/>
                              <w:szCs w:val="24"/>
                              <w:lang w:eastAsia="zh-CN"/>
                            </w:rPr>
                            <w:t>、形成清单表</w:t>
                          </w:r>
                        </w:p>
                      </w:txbxContent>
                    </v:textbox>
                  </v:shape>
                  <v:shape id="流程图: 过程 123" o:spid="_x0000_s1026" o:spt="109" type="#_x0000_t109" style="position:absolute;left:-2;top:8402;height:602;width:2836;v-text-anchor:middle;" filled="f" stroked="t" coordsize="21600,21600" o:gfxdata="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d7O7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目录建库</w:t>
                          </w:r>
                        </w:p>
                      </w:txbxContent>
                    </v:textbox>
                  </v:shape>
                  <v:shape id="流程图: 过程 128" o:spid="_x0000_s1026" o:spt="109" type="#_x0000_t109" style="position:absolute;left:10;top:9550;height:641;width:2819;v-text-anchor:middle;" filled="f" stroked="t" coordsize="21600,21600" o:gfxdata="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4JQNe8AAAA&#10;2wAAAA8AAAAAAAAAAQAgAAAAIgAAAGRycy9kb3ducmV2LnhtbFBLAQIUABQAAAAIAIdO4kAzLwWe&#10;OwAAADkAAAAQAAAAAAAAAAEAIAAAAAsBAABkcnMvc2hhcGV4bWwueG1sUEsFBgAAAAAGAAYAWwEA&#10;ALUDA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eastAsia="宋体"/>
                              <w:color w:val="000000"/>
                              <w:kern w:val="24"/>
                              <w:sz w:val="36"/>
                              <w:szCs w:val="36"/>
                              <w:lang w:eastAsia="zh-CN"/>
                            </w:rPr>
                            <w:t>数据挂接</w:t>
                          </w:r>
                        </w:p>
                      </w:txbxContent>
                    </v:textbox>
                  </v:shape>
                </v:group>
                <v:shape id="流程图: 过程 123" o:spid="_x0000_s1026" o:spt="109" type="#_x0000_t109" style="position:absolute;left:5879;top:218086;height:544;width:3055;v-text-anchor:middle;" filled="f" stroked="t" coordsize="21600,21600" o:gfxdata="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W6CwL4A&#10;AADbAAAADwAAAAAAAAABACAAAAAiAAAAZHJzL2Rvd25yZXYueG1sUEsBAhQAFAAAAAgAh07iQDMv&#10;BZ47AAAAOQAAABAAAAAAAAAAAQAgAAAADQEAAGRycy9zaGFwZXhtbC54bWxQSwUGAAAAAAYABgBb&#10;AQAAtwM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kern w:val="24"/>
                            <w:sz w:val="36"/>
                            <w:szCs w:val="36"/>
                            <w:lang w:eastAsia="zh-CN"/>
                          </w:rPr>
                        </w:pPr>
                        <w:r>
                          <w:rPr>
                            <w:rFonts w:hint="eastAsia" w:ascii="宋体" w:hAnsi="宋体"/>
                            <w:color w:val="000000"/>
                            <w:kern w:val="24"/>
                            <w:sz w:val="36"/>
                            <w:szCs w:val="36"/>
                            <w:lang w:eastAsia="zh-CN"/>
                          </w:rPr>
                          <w:t>重新装订</w:t>
                        </w:r>
                      </w:p>
                    </w:txbxContent>
                  </v:textbox>
                </v:shape>
                <v:shape id="流程图: 过程 123" o:spid="_x0000_s1026" o:spt="109" type="#_x0000_t109" style="position:absolute;left:5849;top:219151;height:573;width:3055;v-text-anchor:middle;" filled="f" stroked="t" coordsize="21600,21600" o:gfxdata="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wuSy8AAAA&#10;2wAAAA8AAAAAAAAAAQAgAAAAIgAAAGRycy9kb3ducmV2LnhtbFBLAQIUABQAAAAIAIdO4kAzLwWe&#10;OwAAADkAAAAQAAAAAAAAAAEAIAAAAAsBAABkcnMvc2hhcGV4bWwueG1sUEsFBgAAAAAGAAYAWwEA&#10;ALUDAAAAAA==&#10;">
                  <v:fill on="f" focussize="0,0"/>
                  <v:stroke weight="1.25pt" color="#739CC3" joinstyle="miter"/>
                  <v:imagedata o:title=""/>
                  <o:lock v:ext="edit" aspectratio="f"/>
                  <v:textbox inset="0.762mm,0.508mm,0.762mm,0.508mm">
                    <w:txbxContent>
                      <w:p>
                        <w:pPr>
                          <w:pStyle w:val="3"/>
                          <w:kinsoku/>
                          <w:ind w:left="0"/>
                          <w:jc w:val="center"/>
                          <w:rPr>
                            <w:rFonts w:hint="eastAsia" w:ascii="宋体" w:hAnsi="宋体" w:eastAsia="宋体"/>
                            <w:color w:val="000000"/>
                            <w:spacing w:val="-20"/>
                            <w:kern w:val="24"/>
                            <w:sz w:val="36"/>
                            <w:szCs w:val="36"/>
                            <w:lang w:eastAsia="zh-CN"/>
                          </w:rPr>
                        </w:pPr>
                        <w:r>
                          <w:rPr>
                            <w:rFonts w:hint="eastAsia" w:ascii="宋体" w:hAnsi="宋体"/>
                            <w:color w:val="000000"/>
                            <w:spacing w:val="-20"/>
                            <w:kern w:val="24"/>
                            <w:sz w:val="36"/>
                            <w:szCs w:val="36"/>
                            <w:lang w:eastAsia="zh-CN"/>
                          </w:rPr>
                          <w:t>纸质材料归还及登记</w:t>
                        </w:r>
                      </w:p>
                    </w:txbxContent>
                  </v:textbox>
                </v:shape>
              </v:group>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618" w:firstLineChars="200"/>
        <w:jc w:val="left"/>
        <w:textAlignment w:val="auto"/>
        <w:outlineLvl w:val="9"/>
        <w:rPr>
          <w:sz w:val="32"/>
          <w:szCs w:val="32"/>
        </w:rPr>
      </w:pPr>
      <w:r>
        <w:rPr>
          <w:sz w:val="32"/>
          <w:szCs w:val="32"/>
        </w:rPr>
        <mc:AlternateContent>
          <mc:Choice Requires="wps">
            <w:drawing>
              <wp:anchor distT="0" distB="0" distL="114300" distR="114300" simplePos="0" relativeHeight="251700224" behindDoc="0" locked="0" layoutInCell="1" allowOverlap="1">
                <wp:simplePos x="0" y="0"/>
                <wp:positionH relativeFrom="column">
                  <wp:posOffset>1584325</wp:posOffset>
                </wp:positionH>
                <wp:positionV relativeFrom="paragraph">
                  <wp:posOffset>7481570</wp:posOffset>
                </wp:positionV>
                <wp:extent cx="92075" cy="288290"/>
                <wp:effectExtent l="10795" t="7620" r="11430" b="27940"/>
                <wp:wrapNone/>
                <wp:docPr id="11" name="下箭头 11"/>
                <wp:cNvGraphicFramePr/>
                <a:graphic xmlns:a="http://schemas.openxmlformats.org/drawingml/2006/main">
                  <a:graphicData uri="http://schemas.microsoft.com/office/word/2010/wordprocessingShape">
                    <wps:wsp>
                      <wps:cNvSpPr/>
                      <wps:spPr>
                        <a:xfrm>
                          <a:off x="0" y="0"/>
                          <a:ext cx="92075" cy="288290"/>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4.75pt;margin-top:589.1pt;height:22.7pt;width:7.25pt;z-index:251700224;mso-width-relative:page;mso-height-relative:page;" fillcolor="#BBD5F0" filled="t" stroked="t" coordsize="21600,21600" o:gfxdata="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CQw0TcAAAADQEAAA8AAAAAAAAAAQAg&#10;AAAAIgAAAGRycy9kb3ducmV2LnhtbFBLAQIUABQAAAAIAIdO4kBArkD3fAIAAAEFAAAOAAAAAAAA&#10;AAEAIAAAACsBAABkcnMvZTJvRG9jLnhtbFBLBQYAAAAABgAGAFkBAAAZBgAAAAA=&#10;" adj="10386,5400">
                <v:fill type="gradient" on="t" color2="#9CBEE0" focus="100%" focussize="0,0">
                  <o:fill type="gradientUnscaled" v:ext="backwardCompatible"/>
                </v:fill>
                <v:stroke weight="1.25pt" color="#739CC3" joinstyle="miter"/>
                <v:imagedata o:title=""/>
                <o:lock v:ext="edit" aspectratio="f"/>
              </v:shape>
            </w:pict>
          </mc:Fallback>
        </mc:AlternateContent>
      </w:r>
      <w:r>
        <w:rPr>
          <w:sz w:val="32"/>
          <w:szCs w:val="32"/>
        </w:rPr>
        <mc:AlternateContent>
          <mc:Choice Requires="wps">
            <w:drawing>
              <wp:anchor distT="0" distB="0" distL="114300" distR="114300" simplePos="0" relativeHeight="251664384" behindDoc="0" locked="0" layoutInCell="1" allowOverlap="1">
                <wp:simplePos x="0" y="0"/>
                <wp:positionH relativeFrom="column">
                  <wp:posOffset>665480</wp:posOffset>
                </wp:positionH>
                <wp:positionV relativeFrom="paragraph">
                  <wp:posOffset>3525520</wp:posOffset>
                </wp:positionV>
                <wp:extent cx="1939925" cy="478155"/>
                <wp:effectExtent l="7620" t="7620" r="14605" b="9525"/>
                <wp:wrapNone/>
                <wp:docPr id="5" name="流程图: 过程 5"/>
                <wp:cNvGraphicFramePr/>
                <a:graphic xmlns:a="http://schemas.openxmlformats.org/drawingml/2006/main">
                  <a:graphicData uri="http://schemas.microsoft.com/office/word/2010/wordprocessingShape">
                    <wps:wsp>
                      <wps:cNvSpPr/>
                      <wps:spPr>
                        <a:xfrm>
                          <a:off x="0" y="0"/>
                          <a:ext cx="1939783" cy="478155"/>
                        </a:xfrm>
                        <a:prstGeom prst="flowChartProcess">
                          <a:avLst/>
                        </a:prstGeom>
                        <a:noFill/>
                        <a:ln w="15875" cap="flat" cmpd="sng">
                          <a:solidFill>
                            <a:srgbClr val="739CC3"/>
                          </a:solidFill>
                          <a:prstDash val="solid"/>
                          <a:miter/>
                          <a:headEnd type="none" w="med" len="med"/>
                          <a:tailEnd type="none" w="med" len="med"/>
                        </a:ln>
                        <a:effectLst/>
                      </wps:spPr>
                      <wps:txbx>
                        <w:txbxContent>
                          <w:p>
                            <w:pPr>
                              <w:jc w:val="center"/>
                              <w:rPr>
                                <w:spacing w:val="-28"/>
                                <w:sz w:val="32"/>
                                <w:szCs w:val="32"/>
                              </w:rPr>
                            </w:pPr>
                            <w:r>
                              <w:rPr>
                                <w:rFonts w:hint="eastAsia" w:ascii="仿宋_GB2312" w:hAnsi="黑体" w:eastAsia="仿宋_GB2312"/>
                                <w:spacing w:val="-28"/>
                                <w:sz w:val="32"/>
                                <w:szCs w:val="32"/>
                                <w:lang w:eastAsia="zh-CN"/>
                              </w:rPr>
                              <w:t>数据文档重命名及存储</w:t>
                            </w:r>
                          </w:p>
                        </w:txbxContent>
                      </wps:txbx>
                      <wps:bodyPr vertOverflow="clip" vert="horz" wrap="square" lIns="27432" tIns="18288" rIns="27432" bIns="18288" anchor="ctr" anchorCtr="0" upright="1"/>
                    </wps:wsp>
                  </a:graphicData>
                </a:graphic>
              </wp:anchor>
            </w:drawing>
          </mc:Choice>
          <mc:Fallback>
            <w:pict>
              <v:shape id="_x0000_s1026" o:spid="_x0000_s1026" o:spt="109" type="#_x0000_t109" style="position:absolute;left:0pt;margin-left:52.4pt;margin-top:277.6pt;height:37.65pt;width:152.75pt;z-index:251664384;v-text-anchor:middle;mso-width-relative:page;mso-height-relative:page;" filled="f" stroked="t" coordsize="21600,21600" o:gfxdata="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q6uu9oAAAALAQAADwAAAAAAAAABACAA&#10;AAAiAAAAZHJzL2Rvd25yZXYueG1sUEsBAhQAFAAAAAgAh07iQNfZclhEAgAAVQQAAA4AAAAAAAAA&#10;AQAgAAAAKQEAAGRycy9lMm9Eb2MueG1sUEsFBgAAAAAGAAYAWQEAAN8FAAAAAA==&#10;">
                <v:fill on="f" focussize="0,0"/>
                <v:stroke weight="1.25pt" color="#739CC3" joinstyle="miter"/>
                <v:imagedata o:title=""/>
                <o:lock v:ext="edit" aspectratio="f"/>
                <v:textbox inset="0.762mm,0.508mm,0.762mm,0.508mm">
                  <w:txbxContent>
                    <w:p>
                      <w:pPr>
                        <w:jc w:val="center"/>
                        <w:rPr>
                          <w:spacing w:val="-28"/>
                          <w:sz w:val="32"/>
                          <w:szCs w:val="32"/>
                        </w:rPr>
                      </w:pPr>
                      <w:r>
                        <w:rPr>
                          <w:rFonts w:hint="eastAsia" w:ascii="仿宋_GB2312" w:hAnsi="黑体" w:eastAsia="仿宋_GB2312"/>
                          <w:spacing w:val="-28"/>
                          <w:sz w:val="32"/>
                          <w:szCs w:val="32"/>
                          <w:lang w:eastAsia="zh-CN"/>
                        </w:rPr>
                        <w:t>数据文档重命名及存储</w:t>
                      </w:r>
                    </w:p>
                  </w:txbxContent>
                </v:textbox>
              </v:shap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jc w:val="left"/>
        <w:textAlignment w:val="auto"/>
        <w:outlineLvl w:val="9"/>
        <w:rPr>
          <w:rFonts w:hint="eastAsia" w:ascii="仿宋_GB2312" w:hAnsi="黑体" w:eastAsia="仿宋_GB2312"/>
          <w:b/>
          <w:color w:val="FF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618" w:firstLineChars="200"/>
        <w:jc w:val="left"/>
        <w:textAlignment w:val="auto"/>
        <w:outlineLvl w:val="9"/>
        <w:rPr>
          <w:rFonts w:hint="eastAsia" w:ascii="仿宋_GB2312" w:hAnsi="黑体" w:eastAsia="仿宋_GB2312"/>
          <w:b/>
          <w:color w:val="FF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618" w:firstLineChars="200"/>
        <w:jc w:val="left"/>
        <w:textAlignment w:val="auto"/>
        <w:outlineLvl w:val="9"/>
        <w:rPr>
          <w:rFonts w:hint="eastAsia" w:ascii="仿宋_GB2312" w:hAnsi="黑体" w:eastAsia="仿宋_GB2312"/>
          <w:b/>
          <w:color w:val="FF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618" w:firstLineChars="200"/>
        <w:jc w:val="left"/>
        <w:textAlignment w:val="auto"/>
        <w:outlineLvl w:val="9"/>
        <w:rPr>
          <w:rFonts w:hint="eastAsia" w:ascii="仿宋_GB2312" w:hAnsi="黑体" w:eastAsia="仿宋_GB2312"/>
          <w:b/>
          <w:color w:val="FF000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ind w:firstLine="618" w:firstLineChars="200"/>
        <w:jc w:val="left"/>
        <w:textAlignment w:val="auto"/>
        <w:outlineLvl w:val="9"/>
        <w:rPr>
          <w:rFonts w:hint="eastAsia" w:ascii="仿宋_GB2312" w:hAnsi="黑体" w:eastAsia="仿宋_GB2312"/>
          <w:b/>
          <w:color w:val="FF0000"/>
          <w:sz w:val="32"/>
          <w:szCs w:val="32"/>
          <w:lang w:val="en-US" w:eastAsia="zh-CN"/>
        </w:rPr>
      </w:pPr>
    </w:p>
    <w:p>
      <w:pPr>
        <w:widowControl/>
        <w:ind w:firstLine="618" w:firstLineChars="200"/>
        <w:jc w:val="left"/>
        <w:rPr>
          <w:sz w:val="32"/>
          <w:szCs w:val="32"/>
        </w:rPr>
      </w:pPr>
      <w:r>
        <w:rPr>
          <w:sz w:val="32"/>
          <w:szCs w:val="32"/>
        </w:rPr>
        <mc:AlternateContent>
          <mc:Choice Requires="wps">
            <w:drawing>
              <wp:anchor distT="0" distB="0" distL="114300" distR="114300" simplePos="0" relativeHeight="251664384" behindDoc="0" locked="0" layoutInCell="1" allowOverlap="1">
                <wp:simplePos x="0" y="0"/>
                <wp:positionH relativeFrom="column">
                  <wp:posOffset>1604010</wp:posOffset>
                </wp:positionH>
                <wp:positionV relativeFrom="paragraph">
                  <wp:posOffset>258445</wp:posOffset>
                </wp:positionV>
                <wp:extent cx="92075" cy="288290"/>
                <wp:effectExtent l="10795" t="7620" r="11430" b="27940"/>
                <wp:wrapNone/>
                <wp:docPr id="4" name="下箭头 4"/>
                <wp:cNvGraphicFramePr/>
                <a:graphic xmlns:a="http://schemas.openxmlformats.org/drawingml/2006/main">
                  <a:graphicData uri="http://schemas.microsoft.com/office/word/2010/wordprocessingShape">
                    <wps:wsp>
                      <wps:cNvSpPr/>
                      <wps:spPr>
                        <a:xfrm>
                          <a:off x="0" y="0"/>
                          <a:ext cx="92338" cy="288290"/>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6.3pt;margin-top:20.35pt;height:22.7pt;width:7.25pt;z-index:251664384;mso-width-relative:page;mso-height-relative:page;" fillcolor="#BBD5F0" filled="t" stroked="t" coordsize="21600,21600" o:gfxdata="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sHRNXYAAAACQEAAA8AAAAAAAAAAQAgAAAA&#10;IgAAAGRycy9kb3ducmV2LnhtbFBLAQIUABQAAAAIAIdO4kDZ1ZtsfQIAAP8EAAAOAAAAAAAAAAEA&#10;IAAAACcBAABkcnMvZTJvRG9jLnhtbFBLBQYAAAAABgAGAFkBAAAWBgAAAAA=&#10;" adj="10354,5400">
                <v:fill type="gradient" on="t" color2="#9CBEE0" focus="100%" focussize="0,0">
                  <o:fill type="gradientUnscaled" v:ext="backwardCompatible"/>
                </v:fill>
                <v:stroke weight="1.25pt" color="#739CC3" joinstyle="miter"/>
                <v:imagedata o:title=""/>
                <o:lock v:ext="edit" aspectratio="f"/>
              </v:shape>
            </w:pict>
          </mc:Fallback>
        </mc:AlternateContent>
      </w:r>
    </w:p>
    <w:p>
      <w:pPr>
        <w:rPr>
          <w:sz w:val="32"/>
          <w:szCs w:val="32"/>
        </w:rPr>
      </w:pPr>
      <w:r>
        <w:rPr>
          <w:sz w:val="32"/>
          <w:szCs w:val="32"/>
        </w:rPr>
        <mc:AlternateContent>
          <mc:Choice Requires="wps">
            <w:drawing>
              <wp:anchor distT="0" distB="0" distL="114300" distR="114300" simplePos="0" relativeHeight="251721728" behindDoc="0" locked="0" layoutInCell="1" allowOverlap="1">
                <wp:simplePos x="0" y="0"/>
                <wp:positionH relativeFrom="column">
                  <wp:posOffset>3441700</wp:posOffset>
                </wp:positionH>
                <wp:positionV relativeFrom="paragraph">
                  <wp:posOffset>5048250</wp:posOffset>
                </wp:positionV>
                <wp:extent cx="1508125" cy="389255"/>
                <wp:effectExtent l="861695" t="7620" r="11430" b="22225"/>
                <wp:wrapNone/>
                <wp:docPr id="15" name="线形标注 2 15"/>
                <wp:cNvGraphicFramePr/>
                <a:graphic xmlns:a="http://schemas.openxmlformats.org/drawingml/2006/main">
                  <a:graphicData uri="http://schemas.microsoft.com/office/word/2010/wordprocessingShape">
                    <wps:wsp>
                      <wps:cNvSpPr/>
                      <wps:spPr>
                        <a:xfrm>
                          <a:off x="0" y="0"/>
                          <a:ext cx="1508125" cy="389255"/>
                        </a:xfrm>
                        <a:prstGeom prst="borderCallout2">
                          <a:avLst>
                            <a:gd name="adj1" fmla="val 50393"/>
                            <a:gd name="adj2" fmla="val 84"/>
                            <a:gd name="adj3" fmla="val 47440"/>
                            <a:gd name="adj4" fmla="val -21600"/>
                            <a:gd name="adj5" fmla="val 99212"/>
                            <a:gd name="adj6" fmla="val -56968"/>
                          </a:avLst>
                        </a:prstGeom>
                        <a:noFill/>
                        <a:ln w="15875" cap="flat" cmpd="sng">
                          <a:solidFill>
                            <a:srgbClr val="739CC3"/>
                          </a:solidFill>
                          <a:prstDash val="solid"/>
                          <a:miter/>
                          <a:headEnd type="none" w="med" len="med"/>
                          <a:tailEnd type="none" w="med" len="med"/>
                        </a:ln>
                        <a:effectLst/>
                      </wps:spPr>
                      <wps:txbx>
                        <w:txbxContent>
                          <w:p>
                            <w:pPr>
                              <w:pStyle w:val="3"/>
                              <w:kinsoku/>
                              <w:ind w:left="0"/>
                              <w:jc w:val="center"/>
                            </w:pPr>
                            <w:r>
                              <w:rPr>
                                <w:rFonts w:ascii="宋体" w:hAnsi="宋体" w:eastAsia="宋体"/>
                                <w:color w:val="000000"/>
                                <w:kern w:val="24"/>
                                <w:sz w:val="24"/>
                                <w:szCs w:val="24"/>
                              </w:rPr>
                              <w:t>交接登记</w:t>
                            </w:r>
                          </w:p>
                        </w:txbxContent>
                      </wps:txbx>
                      <wps:bodyPr vertOverflow="clip" vert="horz" wrap="square" lIns="27432" tIns="18288" rIns="0" bIns="18288" anchor="ctr" anchorCtr="0" upright="1"/>
                    </wps:wsp>
                  </a:graphicData>
                </a:graphic>
              </wp:anchor>
            </w:drawing>
          </mc:Choice>
          <mc:Fallback>
            <w:pict>
              <v:shape id="_x0000_s1026" o:spid="_x0000_s1026" o:spt="48" type="#_x0000_t48" style="position:absolute;left:0pt;margin-left:271pt;margin-top:397.5pt;height:30.65pt;width:118.75pt;z-index:251721728;v-text-anchor:middle;mso-width-relative:page;mso-height-relative:page;" filled="f" stroked="t" coordsize="21600,21600" o:gfxdata="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j5JkHc&#10;AAAACwEAAA8AAAAAAAAAAQAgAAAAIgAAAGRycy9kb3ducmV2LnhtbFBLAQIUABQAAAAIAIdO4kBg&#10;Ne8djgIAAC4FAAAOAAAAAAAAAAEAIAAAACsBAABkcnMvZTJvRG9jLnhtbFBLBQYAAAAABgAGAFkB&#10;AAArBgAAAAA=&#10;" adj="-12305,21430,-4666,10247,18,10885">
                <v:fill on="f" focussize="0,0"/>
                <v:stroke weight="1.25pt" color="#739CC3" joinstyle="miter"/>
                <v:imagedata o:title=""/>
                <o:lock v:ext="edit" aspectratio="f"/>
                <v:textbox inset="0.762mm,0.508mm,0mm,0.508mm">
                  <w:txbxContent>
                    <w:p>
                      <w:pPr>
                        <w:pStyle w:val="3"/>
                        <w:kinsoku/>
                        <w:ind w:left="0"/>
                        <w:jc w:val="center"/>
                      </w:pPr>
                      <w:r>
                        <w:rPr>
                          <w:rFonts w:ascii="宋体" w:hAnsi="宋体" w:eastAsia="宋体"/>
                          <w:color w:val="000000"/>
                          <w:kern w:val="24"/>
                          <w:sz w:val="24"/>
                          <w:szCs w:val="24"/>
                        </w:rPr>
                        <w:t>交接登记</w:t>
                      </w:r>
                    </w:p>
                  </w:txbxContent>
                </v:textbox>
              </v:shape>
            </w:pict>
          </mc:Fallback>
        </mc:AlternateContent>
      </w:r>
      <w:r>
        <w:rPr>
          <w:sz w:val="32"/>
          <w:szCs w:val="32"/>
        </w:rPr>
        <mc:AlternateContent>
          <mc:Choice Requires="wps">
            <w:drawing>
              <wp:anchor distT="0" distB="0" distL="114300" distR="114300" simplePos="0" relativeHeight="251720704" behindDoc="0" locked="0" layoutInCell="1" allowOverlap="1">
                <wp:simplePos x="0" y="0"/>
                <wp:positionH relativeFrom="column">
                  <wp:posOffset>3437890</wp:posOffset>
                </wp:positionH>
                <wp:positionV relativeFrom="paragraph">
                  <wp:posOffset>43180</wp:posOffset>
                </wp:positionV>
                <wp:extent cx="1654175" cy="614680"/>
                <wp:effectExtent l="820420" t="7620" r="20955" b="25400"/>
                <wp:wrapNone/>
                <wp:docPr id="14" name="线形标注 2 14"/>
                <wp:cNvGraphicFramePr/>
                <a:graphic xmlns:a="http://schemas.openxmlformats.org/drawingml/2006/main">
                  <a:graphicData uri="http://schemas.microsoft.com/office/word/2010/wordprocessingShape">
                    <wps:wsp>
                      <wps:cNvSpPr/>
                      <wps:spPr>
                        <a:xfrm>
                          <a:off x="0" y="0"/>
                          <a:ext cx="1654175" cy="614680"/>
                        </a:xfrm>
                        <a:prstGeom prst="borderCallout2">
                          <a:avLst>
                            <a:gd name="adj1" fmla="val 43491"/>
                            <a:gd name="adj2" fmla="val -3224"/>
                            <a:gd name="adj3" fmla="val 40392"/>
                            <a:gd name="adj4" fmla="val -19769"/>
                            <a:gd name="adj5" fmla="val 63016"/>
                            <a:gd name="adj6" fmla="val -49481"/>
                          </a:avLst>
                        </a:prstGeom>
                        <a:noFill/>
                        <a:ln w="15875" cap="flat" cmpd="sng">
                          <a:solidFill>
                            <a:srgbClr val="739CC3"/>
                          </a:solidFill>
                          <a:prstDash val="solid"/>
                          <a:miter/>
                          <a:headEnd type="none" w="med" len="med"/>
                          <a:tailEnd type="none" w="med" len="med"/>
                        </a:ln>
                        <a:effectLst/>
                      </wps:spPr>
                      <wps:txbx>
                        <w:txbxContent>
                          <w:p>
                            <w:pPr>
                              <w:pStyle w:val="3"/>
                              <w:kinsoku/>
                              <w:ind w:left="0"/>
                              <w:jc w:val="left"/>
                            </w:pPr>
                            <w:r>
                              <w:rPr>
                                <w:rFonts w:hint="eastAsia" w:ascii="宋体" w:hAnsi="宋体"/>
                                <w:color w:val="000000"/>
                                <w:kern w:val="24"/>
                                <w:sz w:val="24"/>
                                <w:szCs w:val="24"/>
                                <w:lang w:eastAsia="zh-CN"/>
                              </w:rPr>
                              <w:t>各类问题检查及处理</w:t>
                            </w:r>
                          </w:p>
                        </w:txbxContent>
                      </wps:txbx>
                      <wps:bodyPr vertOverflow="clip" vert="horz" wrap="square" lIns="27432" tIns="18288" rIns="0" bIns="18288" anchor="ctr" anchorCtr="0" upright="1"/>
                    </wps:wsp>
                  </a:graphicData>
                </a:graphic>
              </wp:anchor>
            </w:drawing>
          </mc:Choice>
          <mc:Fallback>
            <w:pict>
              <v:shape id="_x0000_s1026" o:spid="_x0000_s1026" o:spt="48" type="#_x0000_t48" style="position:absolute;left:0pt;margin-left:270.7pt;margin-top:3.4pt;height:48.4pt;width:130.25pt;z-index:251720704;v-text-anchor:middle;mso-width-relative:page;mso-height-relative:page;" filled="f" stroked="t" coordsize="21600,21600" o:gfxdata="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3I&#10;69fZAAAACQEAAA8AAAAAAAAAAQAgAAAAIgAAAGRycy9kb3ducmV2LnhtbFBLAQIUABQAAAAIAIdO&#10;4kBk7CuulAIAADEFAAAOAAAAAAAAAAEAIAAAACgBAABkcnMvZTJvRG9jLnhtbFBLBQYAAAAABgAG&#10;AFkBAAAuBgAAAAA=&#10;" adj="-10688,13611,-4270,8725,-696,9394">
                <v:fill on="f" focussize="0,0"/>
                <v:stroke weight="1.25pt" color="#739CC3" joinstyle="miter"/>
                <v:imagedata o:title=""/>
                <o:lock v:ext="edit" aspectratio="f"/>
                <v:textbox inset="0.762mm,0.508mm,0mm,0.508mm">
                  <w:txbxContent>
                    <w:p>
                      <w:pPr>
                        <w:pStyle w:val="3"/>
                        <w:kinsoku/>
                        <w:ind w:left="0"/>
                        <w:jc w:val="left"/>
                      </w:pPr>
                      <w:r>
                        <w:rPr>
                          <w:rFonts w:hint="eastAsia" w:ascii="宋体" w:hAnsi="宋体"/>
                          <w:color w:val="000000"/>
                          <w:kern w:val="24"/>
                          <w:sz w:val="24"/>
                          <w:szCs w:val="24"/>
                          <w:lang w:eastAsia="zh-CN"/>
                        </w:rPr>
                        <w:t>各类问题检查及处理</w:t>
                      </w:r>
                    </w:p>
                  </w:txbxContent>
                </v:textbox>
              </v:shape>
            </w:pict>
          </mc:Fallback>
        </mc:AlternateContent>
      </w:r>
      <w:r>
        <w:rPr>
          <w:sz w:val="32"/>
          <w:szCs w:val="32"/>
        </w:rPr>
        <mc:AlternateContent>
          <mc:Choice Requires="wps">
            <w:drawing>
              <wp:anchor distT="0" distB="0" distL="114300" distR="114300" simplePos="0" relativeHeight="251680768" behindDoc="0" locked="0" layoutInCell="1" allowOverlap="1">
                <wp:simplePos x="0" y="0"/>
                <wp:positionH relativeFrom="column">
                  <wp:posOffset>1593850</wp:posOffset>
                </wp:positionH>
                <wp:positionV relativeFrom="paragraph">
                  <wp:posOffset>4191000</wp:posOffset>
                </wp:positionV>
                <wp:extent cx="92075" cy="288290"/>
                <wp:effectExtent l="10795" t="7620" r="11430" b="27940"/>
                <wp:wrapNone/>
                <wp:docPr id="9" name="下箭头 9"/>
                <wp:cNvGraphicFramePr/>
                <a:graphic xmlns:a="http://schemas.openxmlformats.org/drawingml/2006/main">
                  <a:graphicData uri="http://schemas.microsoft.com/office/word/2010/wordprocessingShape">
                    <wps:wsp>
                      <wps:cNvSpPr/>
                      <wps:spPr>
                        <a:xfrm>
                          <a:off x="0" y="0"/>
                          <a:ext cx="92075" cy="288290"/>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5.5pt;margin-top:330pt;height:22.7pt;width:7.25pt;z-index:251680768;mso-width-relative:page;mso-height-relative:page;" fillcolor="#BBD5F0" filled="t" stroked="t" coordsize="21600,21600" o:gfxdata="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Zb0y12wAAAAsBAAAPAAAAAAAAAAEAIAAA&#10;ACIAAABkcnMvZG93bnJldi54bWxQSwECFAAUAAAACACHTuJA5vg5BHsCAAD/BAAADgAAAAAAAAAB&#10;ACAAAAAqAQAAZHJzL2Uyb0RvYy54bWxQSwUGAAAAAAYABgBZAQAAFwYAAAAA&#10;" adj="10386,5400">
                <v:fill type="gradient" on="t" color2="#9CBEE0" focus="100%" focussize="0,0">
                  <o:fill type="gradientUnscaled" v:ext="backwardCompatible"/>
                </v:fill>
                <v:stroke weight="1.25pt" color="#739CC3" joinstyle="miter"/>
                <v:imagedata o:title=""/>
                <o:lock v:ext="edit" aspectratio="f"/>
              </v:shape>
            </w:pict>
          </mc:Fallback>
        </mc:AlternateContent>
      </w:r>
      <w:r>
        <w:rPr>
          <w:sz w:val="32"/>
          <w:szCs w:val="32"/>
        </w:rPr>
        <mc:AlternateContent>
          <mc:Choice Requires="wps">
            <w:drawing>
              <wp:anchor distT="0" distB="0" distL="114300" distR="114300" simplePos="0" relativeHeight="251674624" behindDoc="0" locked="0" layoutInCell="1" allowOverlap="1">
                <wp:simplePos x="0" y="0"/>
                <wp:positionH relativeFrom="column">
                  <wp:posOffset>1612900</wp:posOffset>
                </wp:positionH>
                <wp:positionV relativeFrom="paragraph">
                  <wp:posOffset>3505200</wp:posOffset>
                </wp:positionV>
                <wp:extent cx="92075" cy="288290"/>
                <wp:effectExtent l="10795" t="7620" r="11430" b="27940"/>
                <wp:wrapNone/>
                <wp:docPr id="8" name="下箭头 8"/>
                <wp:cNvGraphicFramePr/>
                <a:graphic xmlns:a="http://schemas.openxmlformats.org/drawingml/2006/main">
                  <a:graphicData uri="http://schemas.microsoft.com/office/word/2010/wordprocessingShape">
                    <wps:wsp>
                      <wps:cNvSpPr/>
                      <wps:spPr>
                        <a:xfrm>
                          <a:off x="0" y="0"/>
                          <a:ext cx="92075" cy="288290"/>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7pt;margin-top:276pt;height:22.7pt;width:7.25pt;z-index:251674624;mso-width-relative:page;mso-height-relative:page;" fillcolor="#BBD5F0" filled="t" stroked="t" coordsize="21600,21600" o:gfxdata="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sVeRf2wAAAAsBAAAPAAAAAAAAAAEAIAAA&#10;ACIAAABkcnMvZG93bnJldi54bWxQSwECFAAUAAAACACHTuJALnPTBHsCAAD/BAAADgAAAAAAAAAB&#10;ACAAAAAqAQAAZHJzL2Uyb0RvYy54bWxQSwUGAAAAAAYABgBZAQAAFwYAAAAA&#10;" adj="10386,5400">
                <v:fill type="gradient" on="t" color2="#9CBEE0" focus="100%" focussize="0,0">
                  <o:fill type="gradientUnscaled" v:ext="backwardCompatible"/>
                </v:fill>
                <v:stroke weight="1.25pt" color="#739CC3" joinstyle="miter"/>
                <v:imagedata o:title=""/>
                <o:lock v:ext="edit" aspectratio="f"/>
              </v:shape>
            </w:pict>
          </mc:Fallback>
        </mc:AlternateContent>
      </w:r>
      <w:r>
        <w:rPr>
          <w:sz w:val="32"/>
          <w:szCs w:val="32"/>
        </w:rPr>
        <mc:AlternateContent>
          <mc:Choice Requires="wps">
            <w:drawing>
              <wp:anchor distT="0" distB="0" distL="114300" distR="114300" simplePos="0" relativeHeight="251668480" behindDoc="0" locked="0" layoutInCell="1" allowOverlap="1">
                <wp:simplePos x="0" y="0"/>
                <wp:positionH relativeFrom="column">
                  <wp:posOffset>1603375</wp:posOffset>
                </wp:positionH>
                <wp:positionV relativeFrom="paragraph">
                  <wp:posOffset>2771775</wp:posOffset>
                </wp:positionV>
                <wp:extent cx="92075" cy="288290"/>
                <wp:effectExtent l="10795" t="7620" r="11430" b="27940"/>
                <wp:wrapNone/>
                <wp:docPr id="7" name="下箭头 7"/>
                <wp:cNvGraphicFramePr/>
                <a:graphic xmlns:a="http://schemas.openxmlformats.org/drawingml/2006/main">
                  <a:graphicData uri="http://schemas.microsoft.com/office/word/2010/wordprocessingShape">
                    <wps:wsp>
                      <wps:cNvSpPr/>
                      <wps:spPr>
                        <a:xfrm>
                          <a:off x="0" y="0"/>
                          <a:ext cx="92075" cy="288290"/>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6.25pt;margin-top:218.25pt;height:22.7pt;width:7.25pt;z-index:251668480;mso-width-relative:page;mso-height-relative:page;" fillcolor="#BBD5F0" filled="t" stroked="t" coordsize="21600,21600" o:gfxdata="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KUvrtsAAAALAQAADwAAAAAAAAABACAA&#10;AAAiAAAAZHJzL2Rvd25yZXYueG1sUEsBAhQAFAAAAAgAh07iQBaeEgF8AgAA/wQAAA4AAAAAAAAA&#10;AQAgAAAAKgEAAGRycy9lMm9Eb2MueG1sUEsFBgAAAAAGAAYAWQEAABgGAAAAAA==&#10;" adj="10386,5400">
                <v:fill type="gradient" on="t" color2="#9CBEE0" focus="100%" focussize="0,0">
                  <o:fill type="gradientUnscaled" v:ext="backwardCompatible"/>
                </v:fill>
                <v:stroke weight="1.25pt" color="#739CC3" joinstyle="miter"/>
                <v:imagedata o:title=""/>
                <o:lock v:ext="edit" aspectratio="f"/>
              </v:shape>
            </w:pict>
          </mc:Fallback>
        </mc:AlternateContent>
      </w:r>
      <w:r>
        <w:rPr>
          <w:sz w:val="32"/>
          <w:szCs w:val="32"/>
        </w:rPr>
        <mc:AlternateContent>
          <mc:Choice Requires="wps">
            <w:drawing>
              <wp:anchor distT="0" distB="0" distL="114300" distR="114300" simplePos="0" relativeHeight="251665408" behindDoc="0" locked="0" layoutInCell="1" allowOverlap="1">
                <wp:simplePos x="0" y="0"/>
                <wp:positionH relativeFrom="column">
                  <wp:posOffset>1593850</wp:posOffset>
                </wp:positionH>
                <wp:positionV relativeFrom="paragraph">
                  <wp:posOffset>2095500</wp:posOffset>
                </wp:positionV>
                <wp:extent cx="92075" cy="288290"/>
                <wp:effectExtent l="10795" t="7620" r="11430" b="27940"/>
                <wp:wrapNone/>
                <wp:docPr id="6" name="下箭头 6"/>
                <wp:cNvGraphicFramePr/>
                <a:graphic xmlns:a="http://schemas.openxmlformats.org/drawingml/2006/main">
                  <a:graphicData uri="http://schemas.microsoft.com/office/word/2010/wordprocessingShape">
                    <wps:wsp>
                      <wps:cNvSpPr/>
                      <wps:spPr>
                        <a:xfrm>
                          <a:off x="0" y="0"/>
                          <a:ext cx="92338" cy="288086"/>
                        </a:xfrm>
                        <a:prstGeom prst="downArrow">
                          <a:avLst>
                            <a:gd name="adj1" fmla="val 50000"/>
                            <a:gd name="adj2" fmla="val 162562"/>
                          </a:avLst>
                        </a:prstGeom>
                        <a:gradFill rotWithShape="0">
                          <a:gsLst>
                            <a:gs pos="0">
                              <a:srgbClr val="BBD5F0">
                                <a:alpha val="100000"/>
                              </a:srgbClr>
                            </a:gs>
                            <a:gs pos="100000">
                              <a:srgbClr val="9CBEE0"/>
                            </a:gs>
                          </a:gsLst>
                          <a:lin ang="5400000"/>
                          <a:tileRect/>
                        </a:gradFill>
                        <a:ln w="15875" cap="flat" cmpd="sng">
                          <a:solidFill>
                            <a:srgbClr val="739CC3"/>
                          </a:solidFill>
                          <a:prstDash val="solid"/>
                          <a:miter/>
                          <a:headEnd type="none" w="med" len="med"/>
                          <a:tailEnd type="none" w="med" len="med"/>
                        </a:ln>
                        <a:effectLst/>
                      </wps:spPr>
                      <wps:bodyPr vert="horz" wrap="square" anchor="t"/>
                    </wps:wsp>
                  </a:graphicData>
                </a:graphic>
              </wp:anchor>
            </w:drawing>
          </mc:Choice>
          <mc:Fallback>
            <w:pict>
              <v:shape id="_x0000_s1026" o:spid="_x0000_s1026" o:spt="67" type="#_x0000_t67" style="position:absolute;left:0pt;margin-left:125.5pt;margin-top:165pt;height:22.7pt;width:7.25pt;z-index:251665408;mso-width-relative:page;mso-height-relative:page;" fillcolor="#BBD5F0" filled="t" stroked="t" coordsize="21600,21600" o:gfxdata="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ngfrUdoAAAALAQAADwAAAAAAAAABACAA&#10;AAAiAAAAZHJzL2Rvd25yZXYueG1sUEsBAhQAFAAAAAgAh07iQMea+2R9AgAA/wQAAA4AAAAAAAAA&#10;AQAgAAAAKQEAAGRycy9lMm9Eb2MueG1sUEsFBgAAAAAGAAYAWQEAABgGAAAAAA==&#10;" adj="10346,5400">
                <v:fill type="gradient" on="t" color2="#9CBEE0" focus="100%" focussize="0,0">
                  <o:fill type="gradientUnscaled" v:ext="backwardCompatible"/>
                </v:fill>
                <v:stroke weight="1.25pt" color="#739CC3" joinstyle="miter"/>
                <v:imagedata o:title=""/>
                <o:lock v:ext="edit" aspectratio="f"/>
              </v:shape>
            </w:pict>
          </mc:Fallback>
        </mc:AlternateContent>
      </w:r>
    </w:p>
    <w:p>
      <w:pPr>
        <w:rPr>
          <w:rFonts w:ascii="等线" w:hAnsi="等线" w:eastAsia="等线" w:cs="Times New Roman"/>
          <w:kern w:val="2"/>
          <w:sz w:val="21"/>
          <w:szCs w:val="22"/>
          <w:lang w:val="en-US" w:eastAsia="zh-CN" w:bidi="ar-SA"/>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rPr>
          <w:lang w:val="en-US" w:eastAsia="zh-CN"/>
        </w:rPr>
      </w:pPr>
    </w:p>
    <w:p>
      <w:pPr>
        <w:jc w:val="right"/>
        <w:rPr>
          <w:lang w:val="en-US" w:eastAsia="zh-CN"/>
        </w:rPr>
      </w:pPr>
    </w:p>
    <w:p/>
    <w:sectPr>
      <w:footerReference r:id="rId4" w:type="first"/>
      <w:footerReference r:id="rId3" w:type="default"/>
      <w:pgSz w:w="11906" w:h="16838"/>
      <w:pgMar w:top="1984" w:right="1587" w:bottom="1417" w:left="1587" w:header="851" w:footer="850" w:gutter="0"/>
      <w:pgNumType w:start="1"/>
      <w:cols w:space="0" w:num="1"/>
      <w:rtlGutter w:val="0"/>
      <w:docGrid w:type="linesAndChars" w:linePitch="298"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591"/>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179116074"/>
                          </w:sdtPr>
                          <w:sdtContent>
                            <w:sdt>
                              <w:sdtPr>
                                <w:id w:val="-1705238520"/>
                              </w:sdtPr>
                              <w:sdtContent>
                                <w:p>
                                  <w:pPr>
                                    <w:pStyle w:val="2"/>
                                  </w:pPr>
                                  <w:r>
                                    <w:ptab w:relativeTo="margin" w:alignment="center" w:leader="none"/>
                                  </w:r>
                                </w:p>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sdt>
                    <w:sdtPr>
                      <w:id w:val="-1179116074"/>
                    </w:sdtPr>
                    <w:sdtContent>
                      <w:sdt>
                        <w:sdtPr>
                          <w:id w:val="-1705238520"/>
                        </w:sdtPr>
                        <w:sdtContent>
                          <w:p>
                            <w:pPr>
                              <w:pStyle w:val="2"/>
                            </w:pPr>
                            <w:r>
                              <w:ptab w:relativeTo="margin" w:alignment="center" w:leader="none"/>
                            </w:r>
                          </w:p>
                        </w:sdtContent>
                      </w:sdt>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662EC"/>
    <w:rsid w:val="08D6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Autospacing="1" w:afterAutospacing="1"/>
      <w:jc w:val="left"/>
    </w:pPr>
    <w:rPr>
      <w:rFonts w:ascii="Calibri" w:hAnsi="Calibri" w:eastAsia="宋体"/>
      <w:kern w:val="0"/>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广州市规划和自然资源局花都区分局</Company>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2021-02-02T08:11:00Z</dcterms:created>
  <dc:creator>陈小子</dc:creator>
  <cp:lastModifiedBy>陈小子</cp:lastModifiedBy>
  <dcterms:modified xsi:type="dcterms:W3CDTF">2021-02-02T08:11:48Z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