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广州市花都区2022年赴国内知名高校设点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招聘事业单位专业人才广州考点疫情防控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本次公开招聘是在新冠肺炎疫情防控常态化下开展的，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报考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人员应当按照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广州市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新型冠状病毒肺炎疫情防控指挥部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最新疫情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防控</w:t>
      </w:r>
      <w:r>
        <w:rPr>
          <w:rFonts w:hint="eastAsia" w:eastAsia="仿宋_GB2312" w:cs="Times New Roman"/>
          <w:kern w:val="2"/>
          <w:sz w:val="32"/>
          <w:szCs w:val="22"/>
          <w:lang w:val="en-US" w:eastAsia="zh-CN" w:bidi="ar-SA"/>
        </w:rPr>
        <w:t>政策参加招聘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（最新疫情防控政策可登陆微信小程序“国务院客户端—各地防控政策”进行查询）</w:t>
      </w:r>
      <w:r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考生参加现场确认及资格审查前、笔试前、面试前疫情防控要求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（一）“粤康码”为绿码，通信大数据行程卡正常，凭48小时内广东省内核酸检测阴性结果（电子、纸质同等效力，下同），经现场测量体温正常（体温&lt;37.3℃）的考生可正常参加现场确认及资格审查、笔试、面试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（二）对从省外来（返）穗人员实施核酸检测3天2检（至少间隔24小时）和11天自我健康监测，前3天原则上“两点（居住点和工作点）一线”，不乘坐公交车、地铁等公共交通工具，不聚集、不聚餐。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对近14天内有本土疫情报告的地级市（盟、州、直辖市的区）旅居史的来（返）穗人员实施3天居家健康监测和11天自我健康监测，前3天非必要不外出，不返岗返校，在第1、3、7、10、14天开展核酸检测。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（三）报考人员应及时申领“粤康码”，每日如实进行健康申报，加强防疫知识学习，自觉做好自身健康管理，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确保自己及周边密切接触人员的身体状况良好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无发烧、乏力、气促、咳嗽、腹泻等身体不适症状。</w:t>
      </w:r>
      <w:r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  <w:t>避免前往疫情中高风险地区，主动减少外出和不必要的聚集，确保</w:t>
      </w:r>
      <w:r>
        <w:rPr>
          <w:rFonts w:hint="eastAsia" w:ascii="仿宋_GB2312" w:hAnsi="仿宋_GB2312" w:eastAsia="仿宋_GB2312" w:cs="仿宋_GB2312"/>
          <w:sz w:val="32"/>
          <w:szCs w:val="32"/>
        </w:rPr>
        <w:t>过去14天内无中、高风险地区及本土发生疫情地区的旅居史和无境外（含港台地区、中转地区）旅居史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22"/>
          <w:lang w:val="en-US" w:eastAsia="zh-CN" w:bidi="ar-SA"/>
        </w:rPr>
        <w:t>（四）下列人员不能参加现场确认及资格审查、笔试、面试等环节人员：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1.“粤康码”为红码或黄码的考生；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2.正处于隔离治疗期的确诊病例、无症状感染者，以及隔离期未满的密切接触者、次密切接触者；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3.未按照我省、市防控政策完成健康管理的境外旅居史人员、国内中高风险地区及所在地市（直辖市、副省级城市为区，下同）其他地区的考生；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4.不能提供资格48小时内广东省内核酸检测阴性结果的；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5.现场测量体温不正常（体温≥37.3℃)的考生。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二、现场确认及资格审查、笔试、面试期间疫情防控要求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应全程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sz w:val="32"/>
          <w:szCs w:val="32"/>
        </w:rPr>
        <w:t>佩戴口罩，一次性口罩每佩戴4-6小时更换一次。N95口罩如无破损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污渍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可持续使用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保持手部卫生，避免双手频繁接触面部、眼睛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口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鼻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等，避免接触口罩外侧面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，勤洗手，勤消毒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（三）现场确认及资格审查、笔试、面试期间若</w:t>
      </w:r>
      <w:r>
        <w:rPr>
          <w:rFonts w:hint="eastAsia" w:ascii="仿宋_GB2312" w:hAnsi="仿宋_GB2312" w:eastAsia="仿宋_GB2312" w:cs="仿宋_GB2312"/>
          <w:sz w:val="32"/>
          <w:szCs w:val="32"/>
        </w:rPr>
        <w:t>出现发热、乏力、气促、咳嗽、腹泻等不适，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告知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D00E3A"/>
    <w:multiLevelType w:val="singleLevel"/>
    <w:tmpl w:val="7DD00E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ZTMzMmU3MzY4YmVhMGMzZmQ0NjkzNTA3OTUxMDUifQ=="/>
  </w:docVars>
  <w:rsids>
    <w:rsidRoot w:val="215D35D3"/>
    <w:rsid w:val="0528129A"/>
    <w:rsid w:val="0B096A22"/>
    <w:rsid w:val="151529B4"/>
    <w:rsid w:val="17876A51"/>
    <w:rsid w:val="215D35D3"/>
    <w:rsid w:val="27AF30E6"/>
    <w:rsid w:val="2B4830CD"/>
    <w:rsid w:val="2C8B0824"/>
    <w:rsid w:val="2E8D4690"/>
    <w:rsid w:val="2EDF5AFF"/>
    <w:rsid w:val="2F2A3141"/>
    <w:rsid w:val="320504D2"/>
    <w:rsid w:val="3542436C"/>
    <w:rsid w:val="38290E3A"/>
    <w:rsid w:val="3E484F19"/>
    <w:rsid w:val="412D70FE"/>
    <w:rsid w:val="4DEA54F9"/>
    <w:rsid w:val="50703AE6"/>
    <w:rsid w:val="50753440"/>
    <w:rsid w:val="52161B4F"/>
    <w:rsid w:val="522E17BE"/>
    <w:rsid w:val="54C0102B"/>
    <w:rsid w:val="556212EC"/>
    <w:rsid w:val="570C4045"/>
    <w:rsid w:val="5BDD6651"/>
    <w:rsid w:val="608A1A7A"/>
    <w:rsid w:val="7803238B"/>
    <w:rsid w:val="7DE7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2</Pages>
  <Words>993</Words>
  <Characters>1021</Characters>
  <Lines>0</Lines>
  <Paragraphs>0</Paragraphs>
  <TotalTime>1</TotalTime>
  <ScaleCrop>false</ScaleCrop>
  <LinksUpToDate>false</LinksUpToDate>
  <CharactersWithSpaces>1023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2022-04-21T03:58:00Z</dcterms:created>
  <dc:creator>迪哒迪</dc:creator>
  <cp:lastModifiedBy>迪哒迪</cp:lastModifiedBy>
  <cp:lastPrinted>2022-04-24T03:52:00Z</cp:lastPrinted>
  <dcterms:modified xsi:type="dcterms:W3CDTF">2022-04-26T08:17:07Z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771A863C3DA74B4188AACC6CA83AA7F7</vt:lpwstr>
  </property>
  <property fmtid="{D5CDD505-2E9C-101B-9397-08002B2CF9AE}" pid="4" name="commondata">
    <vt:lpwstr>eyJoZGlkIjoiYTc4ZTMzMmU3MzY4YmVhMGMzZmQ0NjkzNTA3OTUxMDUifQ==</vt:lpwstr>
  </property>
</Properties>
</file>