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85" w:rsidRDefault="006D4485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6D4485">
        <w:rPr>
          <w:rFonts w:ascii="宋体" w:eastAsia="宋体" w:hAnsi="宋体" w:hint="eastAsia"/>
          <w:b/>
          <w:bCs/>
          <w:sz w:val="44"/>
          <w:szCs w:val="44"/>
        </w:rPr>
        <w:t>用水报装办事指南</w:t>
      </w:r>
    </w:p>
    <w:p w:rsidR="00480968" w:rsidRPr="006D4485" w:rsidRDefault="006D4485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6D4485">
        <w:rPr>
          <w:rFonts w:ascii="宋体" w:eastAsia="宋体" w:hAnsi="宋体" w:hint="eastAsia"/>
          <w:b/>
          <w:bCs/>
          <w:sz w:val="44"/>
          <w:szCs w:val="44"/>
        </w:rPr>
        <w:t>（DN50及以下口径用水）</w:t>
      </w:r>
    </w:p>
    <w:p w:rsidR="006D4485" w:rsidRDefault="006D4485">
      <w:pPr>
        <w:jc w:val="left"/>
        <w:rPr>
          <w:rFonts w:ascii="黑体" w:eastAsia="黑体" w:hAnsi="黑体" w:cs="宋体"/>
          <w:b/>
          <w:bCs/>
          <w:color w:val="000000" w:themeColor="text1"/>
          <w:sz w:val="32"/>
          <w:szCs w:val="32"/>
        </w:rPr>
      </w:pPr>
    </w:p>
    <w:p w:rsidR="00480968" w:rsidRPr="006D4485" w:rsidRDefault="006D4485" w:rsidP="006D4485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6D4485"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t>一、申请材料</w:t>
      </w:r>
      <w:r w:rsidRPr="006D4485">
        <w:rPr>
          <w:rFonts w:ascii="黑体" w:eastAsia="黑体" w:hAnsi="黑体" w:hint="eastAsia"/>
          <w:color w:val="000000" w:themeColor="text1"/>
          <w:sz w:val="32"/>
          <w:szCs w:val="32"/>
        </w:rPr>
        <w:t>（可提供电子证照的无需提交纸质资料）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4485">
        <w:rPr>
          <w:rFonts w:ascii="仿宋" w:eastAsia="仿宋" w:hAnsi="仿宋" w:hint="eastAsia"/>
          <w:color w:val="000000" w:themeColor="text1"/>
          <w:sz w:val="32"/>
          <w:szCs w:val="32"/>
        </w:rPr>
        <w:t>（一）身份证明</w:t>
      </w:r>
    </w:p>
    <w:p w:rsidR="00480968" w:rsidRPr="006D4485" w:rsidRDefault="006D4485" w:rsidP="006D4485">
      <w:pPr>
        <w:ind w:firstLine="200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1.</w:t>
      </w: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t>个人用户：身份证（委托他人办理的还需提供授权委托书原件和代办人身份证</w:t>
      </w:r>
      <w:bookmarkStart w:id="0" w:name="_GoBack"/>
      <w:bookmarkEnd w:id="0"/>
    </w:p>
    <w:p w:rsidR="00480968" w:rsidRPr="006D4485" w:rsidRDefault="006D4485" w:rsidP="006D448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2.</w:t>
      </w: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t>单位用户：授权委托书原件和经办人身份证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4485">
        <w:rPr>
          <w:rFonts w:ascii="仿宋" w:eastAsia="仿宋" w:hAnsi="仿宋" w:hint="eastAsia"/>
          <w:color w:val="000000" w:themeColor="text1"/>
          <w:sz w:val="32"/>
          <w:szCs w:val="32"/>
        </w:rPr>
        <w:t>（二）可供水证明（任一即可）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t>1.用水申请建筑或项目的《建设工程规划许可证》及其附图的复印件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t>2.用水申请建筑或项目的《建设用地规划许可证》及其附图的复印件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t>3.用水申请建筑或项目的房屋产权证明的复印件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t>4.用水申请建筑或项目的政府立项文件的复印件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t>5.镇街及以上政府出具的可供水证明原件</w:t>
      </w:r>
    </w:p>
    <w:p w:rsidR="00480968" w:rsidRPr="006D4485" w:rsidRDefault="006D4485" w:rsidP="006D4485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6D4485">
        <w:rPr>
          <w:rFonts w:ascii="黑体" w:eastAsia="黑体" w:hAnsi="黑体" w:cs="宋体" w:hint="eastAsia"/>
          <w:sz w:val="32"/>
          <w:szCs w:val="32"/>
        </w:rPr>
        <w:t>审批条件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 w:rsidRPr="006D4485">
        <w:rPr>
          <w:rFonts w:ascii="仿宋" w:eastAsia="仿宋" w:hAnsi="仿宋" w:cs="宋体" w:hint="eastAsia"/>
          <w:color w:val="000000" w:themeColor="text1"/>
          <w:sz w:val="32"/>
          <w:szCs w:val="32"/>
        </w:rPr>
        <w:t>实行“零证办水”容缺受理，申请人在做出具有法律效力的书面承诺后即可办理，事后在规定期限内交齐要件。</w:t>
      </w:r>
    </w:p>
    <w:p w:rsidR="00480968" w:rsidRPr="006D4485" w:rsidRDefault="006D4485" w:rsidP="006D4485">
      <w:pPr>
        <w:ind w:firstLineChars="200" w:firstLine="640"/>
        <w:rPr>
          <w:rFonts w:ascii="黑体" w:eastAsia="黑体" w:hAnsi="黑体" w:cs="宋体"/>
          <w:bCs/>
          <w:color w:val="000000" w:themeColor="text1"/>
          <w:sz w:val="32"/>
          <w:szCs w:val="32"/>
        </w:rPr>
      </w:pPr>
      <w:r w:rsidRPr="006D4485"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t>二、办理范围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广州市花都自来水有限公司供水范围内，新装管道DN50及以下且长度200米内</w:t>
      </w:r>
    </w:p>
    <w:p w:rsidR="00480968" w:rsidRPr="006D4485" w:rsidRDefault="006D4485" w:rsidP="006D4485">
      <w:pPr>
        <w:ind w:firstLineChars="200" w:firstLine="640"/>
        <w:rPr>
          <w:rFonts w:ascii="黑体" w:eastAsia="黑体" w:hAnsi="黑体" w:cs="宋体"/>
          <w:bCs/>
          <w:color w:val="000000" w:themeColor="text1"/>
          <w:sz w:val="32"/>
          <w:szCs w:val="32"/>
        </w:rPr>
      </w:pPr>
      <w:r w:rsidRPr="006D4485"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lastRenderedPageBreak/>
        <w:t>三、办理流程</w:t>
      </w:r>
    </w:p>
    <w:p w:rsidR="00480968" w:rsidRPr="006D4485" w:rsidRDefault="006D4485">
      <w:pPr>
        <w:jc w:val="left"/>
        <w:rPr>
          <w:rFonts w:ascii="仿宋" w:eastAsia="仿宋" w:hAnsi="仿宋"/>
          <w:bCs/>
          <w:sz w:val="28"/>
          <w:szCs w:val="28"/>
        </w:rPr>
      </w:pPr>
      <w:r w:rsidRPr="006D4485">
        <w:rPr>
          <w:rFonts w:ascii="仿宋" w:eastAsia="仿宋" w:hAnsi="仿宋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12065</wp:posOffset>
            </wp:positionV>
            <wp:extent cx="5269865" cy="1049020"/>
            <wp:effectExtent l="0" t="0" r="6985" b="17780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4485">
        <w:rPr>
          <w:rFonts w:ascii="仿宋" w:eastAsia="仿宋" w:hAnsi="仿宋" w:hint="eastAsia"/>
          <w:bCs/>
          <w:sz w:val="28"/>
          <w:szCs w:val="28"/>
        </w:rPr>
        <w:t>供水单位在受理报装后3个工作日内装表通水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480968" w:rsidRPr="006D4485" w:rsidRDefault="006D4485" w:rsidP="006D4485">
      <w:pPr>
        <w:ind w:firstLineChars="200" w:firstLine="640"/>
        <w:rPr>
          <w:rFonts w:ascii="黑体" w:eastAsia="黑体" w:hAnsi="黑体" w:cs="宋体"/>
          <w:bCs/>
          <w:color w:val="000000" w:themeColor="text1"/>
          <w:sz w:val="32"/>
          <w:szCs w:val="32"/>
        </w:rPr>
      </w:pPr>
      <w:r w:rsidRPr="006D4485"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t>四、审批收费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6D4485">
        <w:rPr>
          <w:rFonts w:ascii="仿宋" w:eastAsia="仿宋" w:hAnsi="仿宋" w:cs="宋体" w:hint="eastAsia"/>
          <w:color w:val="000000" w:themeColor="text1"/>
          <w:sz w:val="32"/>
          <w:szCs w:val="32"/>
        </w:rPr>
        <w:t>用水报装业务全流程由供水企业出资，不收费</w:t>
      </w:r>
    </w:p>
    <w:p w:rsidR="00480968" w:rsidRPr="006D4485" w:rsidRDefault="006D4485" w:rsidP="006D4485">
      <w:pPr>
        <w:ind w:firstLineChars="200" w:firstLine="640"/>
        <w:rPr>
          <w:rFonts w:ascii="黑体" w:eastAsia="黑体" w:hAnsi="黑体" w:cs="宋体"/>
          <w:bCs/>
          <w:color w:val="000000" w:themeColor="text1"/>
          <w:sz w:val="32"/>
          <w:szCs w:val="32"/>
        </w:rPr>
      </w:pPr>
      <w:r w:rsidRPr="006D4485"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t>五、办理渠道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6D4485">
        <w:rPr>
          <w:rFonts w:ascii="仿宋" w:eastAsia="仿宋" w:hAnsi="仿宋" w:cs="宋体" w:hint="eastAsia"/>
          <w:color w:val="000000" w:themeColor="text1"/>
          <w:sz w:val="32"/>
          <w:szCs w:val="32"/>
        </w:rPr>
        <w:t>（一）线上渠道：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6D4485">
        <w:rPr>
          <w:rFonts w:ascii="仿宋" w:eastAsia="仿宋" w:hAnsi="仿宋" w:cs="宋体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.</w:t>
      </w:r>
      <w:r w:rsidRPr="006D4485">
        <w:rPr>
          <w:rFonts w:ascii="仿宋" w:eastAsia="仿宋" w:hAnsi="仿宋" w:cs="宋体" w:hint="eastAsia"/>
          <w:color w:val="000000" w:themeColor="text1"/>
          <w:sz w:val="32"/>
          <w:szCs w:val="32"/>
        </w:rPr>
        <w:t>“花都供水”微信公众号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6D4485">
        <w:rPr>
          <w:rFonts w:ascii="仿宋" w:eastAsia="仿宋" w:hAnsi="仿宋" w:cs="宋体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.</w:t>
      </w:r>
      <w:r w:rsidRPr="006D4485">
        <w:rPr>
          <w:rFonts w:ascii="仿宋" w:eastAsia="仿宋" w:hAnsi="仿宋" w:cs="宋体" w:hint="eastAsia"/>
          <w:color w:val="000000" w:themeColor="text1"/>
          <w:sz w:val="32"/>
          <w:szCs w:val="32"/>
        </w:rPr>
        <w:t>“花都供水”微信小程序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6D4485">
        <w:rPr>
          <w:rFonts w:ascii="仿宋" w:eastAsia="仿宋" w:hAnsi="仿宋" w:cs="宋体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.</w:t>
      </w:r>
      <w:r w:rsidRPr="006D4485">
        <w:rPr>
          <w:rFonts w:ascii="仿宋" w:eastAsia="仿宋" w:hAnsi="仿宋" w:cs="宋体" w:hint="eastAsia"/>
          <w:color w:val="000000" w:themeColor="text1"/>
          <w:sz w:val="32"/>
          <w:szCs w:val="32"/>
        </w:rPr>
        <w:t>穗好办APP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6D4485">
        <w:rPr>
          <w:rFonts w:ascii="仿宋" w:eastAsia="仿宋" w:hAnsi="仿宋" w:cs="宋体" w:hint="eastAsia"/>
          <w:color w:val="000000" w:themeColor="text1"/>
          <w:sz w:val="32"/>
          <w:szCs w:val="32"/>
        </w:rPr>
        <w:t>（二）互联网渠道：广东省政务网（http://www.gdzwfw.gov.cn/）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6D4485">
        <w:rPr>
          <w:rFonts w:ascii="仿宋" w:eastAsia="仿宋" w:hAnsi="仿宋" w:cs="宋体" w:hint="eastAsia"/>
          <w:color w:val="000000" w:themeColor="text1"/>
          <w:sz w:val="32"/>
          <w:szCs w:val="32"/>
        </w:rPr>
        <w:t>（三）预约上门服务办理，服务热线：020-36896999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6D4485">
        <w:rPr>
          <w:rFonts w:ascii="仿宋" w:eastAsia="仿宋" w:hAnsi="仿宋" w:cs="宋体" w:hint="eastAsia"/>
          <w:color w:val="000000" w:themeColor="text1"/>
          <w:sz w:val="32"/>
          <w:szCs w:val="32"/>
        </w:rPr>
        <w:t>（四）线下渠道：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t>广州市花都自来水有限公司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营业服务中心</w:t>
      </w:r>
    </w:p>
    <w:p w:rsidR="006D4485" w:rsidRDefault="006D4485" w:rsidP="006D4485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t>办公时间：</w:t>
      </w:r>
    </w:p>
    <w:p w:rsidR="006D4485" w:rsidRDefault="006D4485" w:rsidP="006D4485">
      <w:pPr>
        <w:ind w:firstLineChars="200" w:firstLine="640"/>
        <w:rPr>
          <w:rFonts w:ascii="仿宋" w:eastAsia="仿宋" w:hAnsi="仿宋" w:cs="宋体"/>
          <w:color w:val="43434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434343"/>
          <w:sz w:val="32"/>
          <w:szCs w:val="32"/>
        </w:rPr>
        <w:t xml:space="preserve">周一至周五：上午8:30-12:00 </w:t>
      </w:r>
    </w:p>
    <w:p w:rsidR="00480968" w:rsidRPr="006D4485" w:rsidRDefault="006D4485" w:rsidP="006D4485">
      <w:pPr>
        <w:ind w:firstLineChars="800" w:firstLine="2560"/>
        <w:rPr>
          <w:rFonts w:ascii="仿宋" w:eastAsia="仿宋" w:hAnsi="仿宋" w:cs="宋体"/>
          <w:color w:val="43434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434343"/>
          <w:sz w:val="32"/>
          <w:szCs w:val="32"/>
        </w:rPr>
        <w:t>下午14:30-17:30（节假日时间另行通知）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43434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434343"/>
          <w:sz w:val="32"/>
          <w:szCs w:val="32"/>
        </w:rPr>
        <w:t>交通指引：公交：花1路、花17路、花37路公交；</w:t>
      </w:r>
      <w:r>
        <w:rPr>
          <w:rFonts w:ascii="仿宋" w:eastAsia="仿宋" w:hAnsi="仿宋" w:cs="宋体" w:hint="eastAsia"/>
          <w:color w:val="434343"/>
          <w:sz w:val="32"/>
          <w:szCs w:val="32"/>
        </w:rPr>
        <w:t>商业大道98号</w:t>
      </w:r>
      <w:r w:rsidRPr="006D4485">
        <w:rPr>
          <w:rFonts w:ascii="仿宋" w:eastAsia="仿宋" w:hAnsi="仿宋" w:cs="宋体" w:hint="eastAsia"/>
          <w:color w:val="434343"/>
          <w:sz w:val="32"/>
          <w:szCs w:val="32"/>
        </w:rPr>
        <w:t>。</w:t>
      </w:r>
      <w:r w:rsidRPr="006D4485">
        <w:rPr>
          <w:rFonts w:ascii="微软雅黑" w:eastAsia="仿宋" w:hAnsi="微软雅黑" w:cs="宋体" w:hint="eastAsia"/>
          <w:color w:val="333333"/>
          <w:sz w:val="32"/>
          <w:szCs w:val="32"/>
        </w:rPr>
        <w:t> 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2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t>广州市花都区天贵路101号政务中心综合受理窗口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43434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333333"/>
          <w:sz w:val="32"/>
          <w:szCs w:val="32"/>
        </w:rPr>
        <w:t>办公时间：</w:t>
      </w:r>
      <w:r w:rsidRPr="006D4485">
        <w:rPr>
          <w:rFonts w:ascii="仿宋" w:eastAsia="仿宋" w:hAnsi="仿宋" w:cs="宋体" w:hint="eastAsia"/>
          <w:color w:val="434343"/>
          <w:sz w:val="32"/>
          <w:szCs w:val="32"/>
        </w:rPr>
        <w:t>周一至周五：上午9:00-12:00</w:t>
      </w:r>
      <w:r w:rsidRPr="006D4485">
        <w:rPr>
          <w:rFonts w:ascii="微软雅黑" w:eastAsia="仿宋" w:hAnsi="微软雅黑" w:cs="宋体" w:hint="eastAsia"/>
          <w:color w:val="434343"/>
          <w:sz w:val="32"/>
          <w:szCs w:val="32"/>
        </w:rPr>
        <w:t> </w:t>
      </w:r>
      <w:r w:rsidRPr="006D4485">
        <w:rPr>
          <w:rFonts w:ascii="仿宋" w:eastAsia="仿宋" w:hAnsi="仿宋" w:cs="宋体" w:hint="eastAsia"/>
          <w:color w:val="434343"/>
          <w:sz w:val="32"/>
          <w:szCs w:val="32"/>
        </w:rPr>
        <w:t>下午13:00-17:00（节假日时间另行通知）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color w:val="434343"/>
          <w:sz w:val="32"/>
          <w:szCs w:val="32"/>
        </w:rPr>
      </w:pPr>
      <w:r w:rsidRPr="006D4485">
        <w:rPr>
          <w:rFonts w:ascii="仿宋" w:eastAsia="仿宋" w:hAnsi="仿宋" w:cs="宋体" w:hint="eastAsia"/>
          <w:color w:val="434343"/>
          <w:sz w:val="32"/>
          <w:szCs w:val="32"/>
        </w:rPr>
        <w:t>交通指引：公交：花76A号车，花6号车，天贵北路站。</w:t>
      </w:r>
    </w:p>
    <w:p w:rsidR="00480968" w:rsidRPr="006D4485" w:rsidRDefault="006D4485" w:rsidP="006D4485">
      <w:pPr>
        <w:ind w:firstLineChars="200" w:firstLine="640"/>
        <w:rPr>
          <w:rFonts w:ascii="黑体" w:eastAsia="黑体" w:hAnsi="黑体" w:cs="宋体"/>
          <w:bCs/>
          <w:color w:val="000000" w:themeColor="text1"/>
          <w:sz w:val="32"/>
          <w:szCs w:val="32"/>
        </w:rPr>
      </w:pPr>
      <w:r w:rsidRPr="006D4485"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t>六、咨询、投诉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 w:hint="eastAsia"/>
          <w:sz w:val="32"/>
          <w:szCs w:val="32"/>
        </w:rPr>
        <w:t>（</w:t>
      </w:r>
      <w:r w:rsidRPr="006D4485">
        <w:rPr>
          <w:rFonts w:ascii="仿宋" w:eastAsia="仿宋" w:hAnsi="仿宋" w:cs="宋体"/>
          <w:sz w:val="32"/>
          <w:szCs w:val="32"/>
        </w:rPr>
        <w:t>一</w:t>
      </w:r>
      <w:r w:rsidRPr="006D4485">
        <w:rPr>
          <w:rFonts w:ascii="仿宋" w:eastAsia="仿宋" w:hAnsi="仿宋" w:cs="宋体" w:hint="eastAsia"/>
          <w:sz w:val="32"/>
          <w:szCs w:val="32"/>
        </w:rPr>
        <w:t>）</w:t>
      </w:r>
      <w:r w:rsidRPr="006D4485">
        <w:rPr>
          <w:rFonts w:ascii="仿宋" w:eastAsia="仿宋" w:hAnsi="仿宋" w:cs="宋体"/>
          <w:sz w:val="32"/>
          <w:szCs w:val="32"/>
        </w:rPr>
        <w:t>申请人可通过电话、网上、窗口等方式进行咨询和审批进程查询。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电话查询：020-36898669（供水服务厅报装窗口）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官方服务号查询：微信公众号“花都供水”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窗口查询：广州市花都区</w:t>
      </w:r>
      <w:r>
        <w:rPr>
          <w:rFonts w:ascii="仿宋" w:eastAsia="仿宋" w:hAnsi="仿宋" w:cs="宋体" w:hint="eastAsia"/>
          <w:sz w:val="32"/>
          <w:szCs w:val="32"/>
        </w:rPr>
        <w:t>商业大道98号营业服务中心</w:t>
      </w:r>
      <w:r w:rsidRPr="006D4485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（二）申请人可通过电话、窗口等方式进行投诉。</w:t>
      </w:r>
    </w:p>
    <w:p w:rsidR="006D4485" w:rsidRDefault="006D4485" w:rsidP="006D448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窗口投诉：广州市花都区公益路43号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电话：020-36896999</w:t>
      </w:r>
    </w:p>
    <w:p w:rsidR="00480968" w:rsidRPr="006D4485" w:rsidRDefault="006D4485" w:rsidP="006D448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4485">
        <w:rPr>
          <w:rFonts w:ascii="仿宋" w:eastAsia="仿宋" w:hAnsi="仿宋" w:cs="宋体"/>
          <w:sz w:val="32"/>
          <w:szCs w:val="32"/>
        </w:rPr>
        <w:t>信函投诉：广州市花都区公益路43号</w:t>
      </w:r>
    </w:p>
    <w:p w:rsidR="00480968" w:rsidRPr="006D4485" w:rsidRDefault="0050467A" w:rsidP="0050467A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</w:t>
      </w:r>
      <w:r w:rsidR="006D4485" w:rsidRPr="006D4485">
        <w:rPr>
          <w:rFonts w:ascii="仿宋" w:eastAsia="仿宋" w:hAnsi="仿宋" w:cs="宋体"/>
          <w:sz w:val="32"/>
          <w:szCs w:val="32"/>
        </w:rPr>
        <w:t>申请人对本事项的办理结果有异议的，可依法向城市供水行政主管部门或其他相关行政管理部门投诉。</w:t>
      </w:r>
    </w:p>
    <w:p w:rsidR="00480968" w:rsidRDefault="006D4485">
      <w:pPr>
        <w:jc w:val="left"/>
        <w:rPr>
          <w:rFonts w:ascii="仿宋" w:eastAsia="仿宋" w:hAnsi="仿宋" w:cs="宋体"/>
          <w:color w:val="434343"/>
          <w:sz w:val="26"/>
          <w:szCs w:val="26"/>
        </w:rPr>
      </w:pPr>
      <w:r>
        <w:rPr>
          <w:rFonts w:ascii="仿宋_GB2312" w:eastAsia="仿宋_GB2312" w:hAnsi="微软雅黑" w:cs="宋体" w:hint="eastAsia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146685</wp:posOffset>
            </wp:positionV>
            <wp:extent cx="1836420" cy="1836420"/>
            <wp:effectExtent l="0" t="0" r="11430" b="11430"/>
            <wp:wrapSquare wrapText="bothSides"/>
            <wp:docPr id="3" name="图片 3" descr="f88d42fcacb1352571b6874ffe74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8d42fcacb1352571b6874ffe74e6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cs="宋体" w:hint="eastAsia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156845</wp:posOffset>
            </wp:positionV>
            <wp:extent cx="1789430" cy="1789430"/>
            <wp:effectExtent l="0" t="0" r="1270" b="1270"/>
            <wp:wrapSquare wrapText="bothSides"/>
            <wp:docPr id="4" name="图片 4" descr="67c40b96a850762f16622afea955b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7c40b96a850762f16622afea955b4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0968" w:rsidRDefault="00480968">
      <w:pPr>
        <w:jc w:val="left"/>
        <w:rPr>
          <w:rFonts w:ascii="仿宋" w:eastAsia="仿宋" w:hAnsi="仿宋" w:cs="宋体"/>
          <w:color w:val="434343"/>
          <w:sz w:val="26"/>
          <w:szCs w:val="26"/>
        </w:rPr>
      </w:pPr>
    </w:p>
    <w:p w:rsidR="00480968" w:rsidRDefault="00480968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32"/>
          <w:szCs w:val="32"/>
        </w:rPr>
      </w:pPr>
    </w:p>
    <w:p w:rsidR="00480968" w:rsidRDefault="00480968">
      <w:pPr>
        <w:spacing w:line="360" w:lineRule="auto"/>
        <w:rPr>
          <w:rFonts w:ascii="仿宋" w:eastAsia="仿宋" w:hAnsi="仿宋" w:cs="宋体"/>
          <w:sz w:val="26"/>
          <w:szCs w:val="26"/>
        </w:rPr>
      </w:pPr>
    </w:p>
    <w:p w:rsidR="00480968" w:rsidRDefault="006D4485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sz w:val="26"/>
          <w:szCs w:val="26"/>
        </w:rPr>
        <w:t xml:space="preserve"> </w:t>
      </w:r>
    </w:p>
    <w:p w:rsidR="00480968" w:rsidRDefault="00480968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480968" w:rsidRDefault="006D4485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sz w:val="26"/>
          <w:szCs w:val="26"/>
        </w:rPr>
        <w:lastRenderedPageBreak/>
        <w:t xml:space="preserve">“花都供水”微信公众号                  “花都供水”微信小程序                                </w:t>
      </w:r>
    </w:p>
    <w:p w:rsidR="00480968" w:rsidRDefault="006D4485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  <w:r>
        <w:rPr>
          <w:rFonts w:ascii="仿宋_GB2312" w:eastAsia="仿宋_GB2312" w:hAnsi="微软雅黑" w:cs="宋体" w:hint="eastAsia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1696720</wp:posOffset>
            </wp:positionH>
            <wp:positionV relativeFrom="paragraph">
              <wp:posOffset>145415</wp:posOffset>
            </wp:positionV>
            <wp:extent cx="1885315" cy="1885315"/>
            <wp:effectExtent l="0" t="0" r="635" b="635"/>
            <wp:wrapSquare wrapText="bothSides"/>
            <wp:docPr id="5" name="图片 5" descr="16fffe862a522bd34f6978951a47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fffe862a522bd34f6978951a474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0968" w:rsidRDefault="00480968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480968" w:rsidRDefault="00480968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480968" w:rsidRDefault="00480968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480968" w:rsidRDefault="00480968">
      <w:pPr>
        <w:jc w:val="left"/>
        <w:rPr>
          <w:rFonts w:ascii="仿宋_GB2312" w:eastAsia="仿宋_GB2312" w:hAnsi="微软雅黑" w:cs="宋体"/>
          <w:b/>
          <w:bCs/>
          <w:color w:val="000000" w:themeColor="text1"/>
          <w:sz w:val="26"/>
          <w:szCs w:val="26"/>
        </w:rPr>
      </w:pPr>
    </w:p>
    <w:p w:rsidR="00480968" w:rsidRDefault="006D4485">
      <w:pPr>
        <w:ind w:firstLineChars="1200" w:firstLine="3373"/>
        <w:jc w:val="left"/>
        <w:rPr>
          <w:rFonts w:ascii="仿宋_GB2312" w:eastAsia="仿宋_GB2312" w:hAnsi="微软雅黑" w:cs="宋体"/>
          <w:b/>
          <w:bCs/>
          <w:color w:val="FFC000"/>
          <w:sz w:val="26"/>
          <w:szCs w:val="26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sz w:val="28"/>
          <w:szCs w:val="28"/>
        </w:rPr>
        <w:t>穗好办APP</w:t>
      </w:r>
    </w:p>
    <w:p w:rsidR="00480968" w:rsidRDefault="00480968"/>
    <w:sectPr w:rsidR="00480968" w:rsidSect="00480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ACB91"/>
    <w:multiLevelType w:val="singleLevel"/>
    <w:tmpl w:val="87DACB91"/>
    <w:lvl w:ilvl="0">
      <w:start w:val="1"/>
      <w:numFmt w:val="decimal"/>
      <w:suff w:val="nothing"/>
      <w:lvlText w:val="%1、"/>
      <w:lvlJc w:val="left"/>
    </w:lvl>
  </w:abstractNum>
  <w:abstractNum w:abstractNumId="1">
    <w:nsid w:val="AFC457B8"/>
    <w:multiLevelType w:val="singleLevel"/>
    <w:tmpl w:val="AFC457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94ACB4"/>
    <w:multiLevelType w:val="singleLevel"/>
    <w:tmpl w:val="4594ACB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08378C4"/>
    <w:rsid w:val="00090154"/>
    <w:rsid w:val="00480968"/>
    <w:rsid w:val="0050467A"/>
    <w:rsid w:val="006D4485"/>
    <w:rsid w:val="162E283A"/>
    <w:rsid w:val="208378C4"/>
    <w:rsid w:val="294B77A1"/>
    <w:rsid w:val="3E895E90"/>
    <w:rsid w:val="575C1FAE"/>
    <w:rsid w:val="6533048F"/>
    <w:rsid w:val="7E14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9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秋萍</dc:creator>
  <cp:lastModifiedBy>Administrator</cp:lastModifiedBy>
  <cp:revision>3</cp:revision>
  <cp:lastPrinted>2022-01-27T08:59:00Z</cp:lastPrinted>
  <dcterms:created xsi:type="dcterms:W3CDTF">2022-01-27T07:45:00Z</dcterms:created>
  <dcterms:modified xsi:type="dcterms:W3CDTF">2022-12-16T02:13:00Z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04F8E53D79C34EA8B97B8E5B17C6F885</vt:lpwstr>
  </property>
</Properties>
</file>