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eastAsia="黑体"/>
        </w:rPr>
        <w:t>附件</w:t>
      </w:r>
      <w:r>
        <w:t>1</w:t>
      </w:r>
    </w:p>
    <w:p>
      <w:pPr>
        <w:pStyle w:val="7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公民参加听证会申请表</w:t>
      </w:r>
    </w:p>
    <w:p>
      <w:pPr>
        <w:pStyle w:val="8"/>
        <w:spacing w:before="0"/>
        <w:jc w:val="center"/>
        <w:rPr>
          <w:rFonts w:ascii="Times New Roman" w:eastAsia="楷体_GB2312"/>
          <w:sz w:val="24"/>
          <w:szCs w:val="24"/>
        </w:rPr>
      </w:pPr>
      <w:r>
        <w:rPr>
          <w:rFonts w:hint="eastAsia" w:ascii="Times New Roman" w:eastAsia="楷体_GB2312"/>
          <w:sz w:val="24"/>
          <w:szCs w:val="24"/>
        </w:rPr>
        <w:t>（申请参加</w:t>
      </w:r>
      <w:r>
        <w:rPr>
          <w:rFonts w:hint="eastAsia" w:ascii="Times New Roman" w:eastAsia="楷体_GB2312"/>
          <w:sz w:val="24"/>
          <w:szCs w:val="24"/>
          <w:lang w:eastAsia="zh-CN"/>
        </w:rPr>
        <w:t>《</w:t>
      </w:r>
      <w:r>
        <w:rPr>
          <w:rFonts w:hint="default" w:ascii="Times New Roman" w:eastAsia="楷体_GB2312"/>
          <w:sz w:val="24"/>
          <w:szCs w:val="24"/>
        </w:rPr>
        <w:t>广州市</w:t>
      </w:r>
      <w:r>
        <w:rPr>
          <w:rFonts w:hint="eastAsia" w:ascii="Times New Roman" w:eastAsia="楷体_GB2312"/>
          <w:sz w:val="24"/>
          <w:szCs w:val="24"/>
          <w:lang w:eastAsia="zh-CN"/>
        </w:rPr>
        <w:t>花都</w:t>
      </w:r>
      <w:r>
        <w:rPr>
          <w:rFonts w:hint="default" w:ascii="Times New Roman" w:eastAsia="楷体_GB2312"/>
          <w:sz w:val="24"/>
          <w:szCs w:val="24"/>
        </w:rPr>
        <w:t>区征收地上附着物和青苗补偿标准制定项目</w:t>
      </w:r>
      <w:r>
        <w:rPr>
          <w:rFonts w:hint="eastAsia" w:ascii="Times New Roman" w:eastAsia="楷体_GB2312"/>
          <w:sz w:val="24"/>
          <w:szCs w:val="24"/>
          <w:lang w:eastAsia="zh-CN"/>
        </w:rPr>
        <w:t>》</w:t>
      </w:r>
      <w:r>
        <w:rPr>
          <w:rFonts w:hint="eastAsia" w:ascii="Times New Roman" w:eastAsia="楷体_GB2312"/>
          <w:sz w:val="24"/>
          <w:szCs w:val="24"/>
        </w:rPr>
        <w:t>听证会）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345"/>
        <w:gridCol w:w="1530"/>
        <w:gridCol w:w="330"/>
        <w:gridCol w:w="375"/>
        <w:gridCol w:w="900"/>
        <w:gridCol w:w="270"/>
        <w:gridCol w:w="794"/>
        <w:gridCol w:w="541"/>
        <w:gridCol w:w="750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申请人姓名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联系电话</w:t>
            </w:r>
          </w:p>
        </w:tc>
        <w:tc>
          <w:tcPr>
            <w:tcW w:w="3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证件类型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证件号</w:t>
            </w:r>
          </w:p>
        </w:tc>
        <w:tc>
          <w:tcPr>
            <w:tcW w:w="3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通信地址</w:t>
            </w:r>
          </w:p>
        </w:tc>
        <w:tc>
          <w:tcPr>
            <w:tcW w:w="4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28" w:type="dxa"/>
            </w:tcMar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邮政编码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职业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职务</w:t>
            </w:r>
          </w:p>
        </w:tc>
        <w:tc>
          <w:tcPr>
            <w:tcW w:w="2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能听懂的语言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．</w:t>
            </w:r>
            <w:r>
              <w:rPr>
                <w:rFonts w:hint="eastAsia" w:ascii="Times New Roman"/>
                <w:sz w:val="28"/>
                <w:szCs w:val="28"/>
              </w:rPr>
              <w:t>普通话</w:t>
            </w:r>
            <w:r>
              <w:rPr>
                <w:rFonts w:hint="eastAsia" w:ascii="Times New Roman"/>
                <w:szCs w:val="32"/>
              </w:rPr>
              <w:t>□</w:t>
            </w:r>
          </w:p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．粤语</w:t>
            </w:r>
            <w:r>
              <w:rPr>
                <w:rFonts w:hint="eastAsia" w:ascii="Times New Roman"/>
                <w:szCs w:val="32"/>
              </w:rPr>
              <w:t>□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能流利表达的语言</w:t>
            </w:r>
          </w:p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Cs w:val="32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  <w:r>
              <w:rPr>
                <w:rFonts w:hint="eastAsia" w:ascii="仿宋_GB2312"/>
                <w:sz w:val="28"/>
                <w:szCs w:val="28"/>
              </w:rPr>
              <w:t>．</w:t>
            </w:r>
            <w:r>
              <w:rPr>
                <w:rFonts w:hint="eastAsia" w:ascii="Times New Roman"/>
                <w:sz w:val="28"/>
                <w:szCs w:val="28"/>
              </w:rPr>
              <w:t>普通话</w:t>
            </w:r>
            <w:r>
              <w:rPr>
                <w:rFonts w:hint="eastAsia" w:ascii="Times New Roman"/>
                <w:szCs w:val="32"/>
              </w:rPr>
              <w:t>□</w:t>
            </w:r>
          </w:p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>
              <w:rPr>
                <w:rFonts w:hint="eastAsia" w:ascii="仿宋_GB2312"/>
                <w:sz w:val="28"/>
                <w:szCs w:val="28"/>
              </w:rPr>
              <w:t>．粤语</w:t>
            </w:r>
            <w:r>
              <w:rPr>
                <w:rFonts w:hint="eastAsia" w:ascii="Times New Roman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简要工作经历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rPr>
                <w:rFonts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申请人签名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申请日期</w:t>
            </w:r>
          </w:p>
        </w:tc>
        <w:tc>
          <w:tcPr>
            <w:tcW w:w="3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0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年  月  日</w:t>
            </w:r>
          </w:p>
        </w:tc>
      </w:tr>
    </w:tbl>
    <w:p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说明：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.本表仅供参加《</w:t>
      </w:r>
      <w:r>
        <w:rPr>
          <w:rFonts w:hint="default"/>
          <w:sz w:val="24"/>
          <w:szCs w:val="24"/>
        </w:rPr>
        <w:t>广州市</w:t>
      </w:r>
      <w:r>
        <w:rPr>
          <w:rFonts w:hint="eastAsia"/>
          <w:sz w:val="24"/>
          <w:szCs w:val="24"/>
          <w:lang w:eastAsia="zh-CN"/>
        </w:rPr>
        <w:t>花都</w:t>
      </w:r>
      <w:r>
        <w:rPr>
          <w:rFonts w:hint="default"/>
          <w:sz w:val="24"/>
          <w:szCs w:val="24"/>
        </w:rPr>
        <w:t>区征收地上附着物和青苗补偿标准制定项目</w:t>
      </w:r>
      <w:r>
        <w:rPr>
          <w:rFonts w:hint="eastAsia"/>
          <w:sz w:val="24"/>
          <w:szCs w:val="24"/>
        </w:rPr>
        <w:t>》听证会使用；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.申请人提交申请表时，必须提供身份证件原件供核对；</w:t>
      </w:r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.听证机关有权根据申请情况，确定参加听证会代表；</w:t>
      </w:r>
      <w:bookmarkStart w:id="0" w:name="_GoBack"/>
      <w:bookmarkEnd w:id="0"/>
    </w:p>
    <w:p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.被确定作为听证会代表的，申请人必须亲自参加听证会，不得委托他人参加。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ZjIzYTI2OTFiM2E0MmQ2MDQ4ODkxZjNhNmM0MzEifQ=="/>
  </w:docVars>
  <w:rsids>
    <w:rsidRoot w:val="00A30B51"/>
    <w:rsid w:val="00036EFA"/>
    <w:rsid w:val="000A7498"/>
    <w:rsid w:val="000C4602"/>
    <w:rsid w:val="000E3D99"/>
    <w:rsid w:val="00120B24"/>
    <w:rsid w:val="001E7978"/>
    <w:rsid w:val="002C0996"/>
    <w:rsid w:val="0038283B"/>
    <w:rsid w:val="003B5A47"/>
    <w:rsid w:val="003F1515"/>
    <w:rsid w:val="003F6DBF"/>
    <w:rsid w:val="004434EB"/>
    <w:rsid w:val="00457FD6"/>
    <w:rsid w:val="00474C60"/>
    <w:rsid w:val="004B07A8"/>
    <w:rsid w:val="004F6C2F"/>
    <w:rsid w:val="00501B14"/>
    <w:rsid w:val="00551A39"/>
    <w:rsid w:val="005946E0"/>
    <w:rsid w:val="005F4339"/>
    <w:rsid w:val="00661D66"/>
    <w:rsid w:val="006F15BE"/>
    <w:rsid w:val="00842481"/>
    <w:rsid w:val="008448E2"/>
    <w:rsid w:val="00864603"/>
    <w:rsid w:val="0092794B"/>
    <w:rsid w:val="00991E8E"/>
    <w:rsid w:val="009D2DC8"/>
    <w:rsid w:val="00A30B51"/>
    <w:rsid w:val="00A3373B"/>
    <w:rsid w:val="00A67399"/>
    <w:rsid w:val="00A940F1"/>
    <w:rsid w:val="00AD162F"/>
    <w:rsid w:val="00AE0FF4"/>
    <w:rsid w:val="00B16D23"/>
    <w:rsid w:val="00C265A7"/>
    <w:rsid w:val="00C65FC3"/>
    <w:rsid w:val="00D006CF"/>
    <w:rsid w:val="00DE350F"/>
    <w:rsid w:val="00E51F6C"/>
    <w:rsid w:val="00EB583F"/>
    <w:rsid w:val="00EE278E"/>
    <w:rsid w:val="00F13204"/>
    <w:rsid w:val="00F42EE2"/>
    <w:rsid w:val="00F4786D"/>
    <w:rsid w:val="00F66E23"/>
    <w:rsid w:val="0630718B"/>
    <w:rsid w:val="0DFF71DE"/>
    <w:rsid w:val="120F224D"/>
    <w:rsid w:val="45437895"/>
    <w:rsid w:val="498B5F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文章标题"/>
    <w:basedOn w:val="1"/>
    <w:next w:val="8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8">
    <w:name w:val="主送"/>
    <w:basedOn w:val="1"/>
    <w:next w:val="1"/>
    <w:qFormat/>
    <w:uiPriority w:val="0"/>
    <w:pPr>
      <w:spacing w:before="120"/>
    </w:pPr>
    <w:rPr>
      <w:rFonts w:ascii="宋体"/>
      <w:szCs w:val="20"/>
    </w:rPr>
  </w:style>
  <w:style w:type="character" w:customStyle="1" w:styleId="9">
    <w:name w:val="页眉 字符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2020-03-12T10:14:00Z</dcterms:created>
  <dc:creator>黄鸿鸣</dc:creator>
  <dc:description>Shankar's Birthday falls on 25th July.  Don't Forget to wish him</dc:description>
  <cp:keywords>Birthday</cp:keywords>
  <cp:lastModifiedBy>陈永权</cp:lastModifiedBy>
  <dcterms:modified xsi:type="dcterms:W3CDTF">2023-04-20T01:01:23Z</dcterms:modified>
  <dc:subject>Birthday</dc:subject>
  <dc:title>Are You suprised ?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FFA822603CCF44D29581BDC957EB8AFD</vt:lpwstr>
  </property>
</Properties>
</file>