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40"/>
        </w:tabs>
        <w:snapToGrid w:val="0"/>
        <w:ind w:right="80"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widowControl/>
        <w:tabs>
          <w:tab w:val="left" w:pos="1440"/>
        </w:tabs>
        <w:snapToGrid w:val="0"/>
        <w:ind w:right="80"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tabs>
          <w:tab w:val="left" w:pos="1440"/>
        </w:tabs>
        <w:snapToGrid w:val="0"/>
        <w:ind w:right="8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highlight w:val="none"/>
        </w:rPr>
        <w:t>各教育指导中心服务范围及招生联系方式</w:t>
      </w:r>
      <w:bookmarkEnd w:id="0"/>
    </w:p>
    <w:tbl>
      <w:tblPr>
        <w:tblStyle w:val="3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1637"/>
        <w:gridCol w:w="382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服务范围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城区教育指导中心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新华街</w:t>
            </w:r>
          </w:p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新雅街</w:t>
            </w:r>
          </w:p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花城街</w:t>
            </w:r>
          </w:p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秀全街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花城街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eastAsia="zh-CN"/>
              </w:rPr>
              <w:t>天贵北路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  <w:t>10号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36836030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北片教育指导中心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eastAsia="zh-CN"/>
              </w:rPr>
              <w:t>狮岭镇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狮岭镇雄狮东路47号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  <w:t>86845957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花山镇</w:t>
            </w:r>
          </w:p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梯面镇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花山镇两龙南街8号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39477083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花东教育指导中心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花东镇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花东镇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  <w:lang w:val="en-US" w:eastAsia="zh-CN"/>
              </w:rPr>
              <w:t>花凤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路15号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86849312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2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西片教育指导中心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炭步镇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炭步镇市场西路三号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86843457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2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left="-15" w:leftChars="-51" w:hanging="92" w:hangingChars="3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赤坭镇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赤坭镇吉祥街7号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highlight w:val="none"/>
              </w:rPr>
              <w:t>86718391</w:t>
            </w:r>
          </w:p>
        </w:tc>
      </w:tr>
    </w:tbl>
    <w:p>
      <w:pPr>
        <w:rPr>
          <w:rFonts w:hint="eastAsia"/>
          <w:snapToGrid w:val="0"/>
          <w:color w:val="auto"/>
          <w:kern w:val="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442E3"/>
    <w:rsid w:val="1BD4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2023-04-28T02:06:00Z</dcterms:created>
  <dc:creator>张无忌</dc:creator>
  <cp:lastModifiedBy>张无忌</cp:lastModifiedBy>
  <dcterms:modified xsi:type="dcterms:W3CDTF">2023-04-28T02:06:58Z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9B57A534BA7E4235BA126B994C6904F2</vt:lpwstr>
  </property>
</Properties>
</file>