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2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10"/>
        <w:gridCol w:w="1335"/>
        <w:gridCol w:w="1500"/>
        <w:gridCol w:w="885"/>
        <w:gridCol w:w="1275"/>
        <w:gridCol w:w="1050"/>
        <w:gridCol w:w="990"/>
        <w:gridCol w:w="960"/>
        <w:gridCol w:w="990"/>
        <w:gridCol w:w="1859"/>
        <w:gridCol w:w="946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附件</w:t>
            </w:r>
            <w:r>
              <w:rPr>
                <w:rFonts w:hint="eastAsia"/>
                <w:bCs/>
                <w:kern w:val="0"/>
              </w:rPr>
              <w:t>1：</w:t>
            </w:r>
          </w:p>
          <w:p>
            <w:pPr>
              <w:widowControl/>
              <w:jc w:val="center"/>
              <w:textAlignment w:val="center"/>
              <w:rPr>
                <w:rFonts w:eastAsia="等线"/>
                <w:b/>
                <w:sz w:val="44"/>
                <w:szCs w:val="44"/>
              </w:rPr>
            </w:pPr>
            <w:r>
              <w:rPr>
                <w:b/>
                <w:kern w:val="0"/>
                <w:sz w:val="44"/>
                <w:szCs w:val="44"/>
              </w:rPr>
              <w:t>广州市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花都</w:t>
            </w:r>
            <w:r>
              <w:rPr>
                <w:b/>
                <w:kern w:val="0"/>
                <w:sz w:val="44"/>
                <w:szCs w:val="44"/>
              </w:rPr>
              <w:t>区预留城乡建设用地规模使用地块基本情况表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9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地块编号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地块面积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地块位置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土地利用现状用途</w:t>
            </w: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落实前土地规划用途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镇（街道、农场、林场、开发区）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行政村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未利用地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其他土地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其中耕地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eastAsia"/>
                <w:lang w:val="en-US" w:eastAsia="zh-CN"/>
              </w:rPr>
              <w:t>其中</w:t>
            </w:r>
            <w:r>
              <w:rPr>
                <w:rStyle w:val="9"/>
                <w:rFonts w:hint="default"/>
                <w:lang w:eastAsia="zh-CN"/>
              </w:rPr>
              <w:t>交通水利用地及其他建设用地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高溪村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</w:pPr>
    </w:p>
    <w:p/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1531" w:right="1247" w:bottom="1531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</w:rPr>
    </w:pPr>
    <w:r>
      <w:rPr>
        <w:rStyle w:val="8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8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ZjNDZjODIxODNjMTU4MjcwOGNiODI1Yjc0Mzg0MzIifQ=="/>
    <w:docVar w:name="KSO_WPS_MARK_KEY" w:val="5933a7c0-56d7-4034-aa25-b80638281eaa"/>
  </w:docVars>
  <w:rsids>
    <w:rsidRoot w:val="001E72F2"/>
    <w:rsid w:val="00134BDA"/>
    <w:rsid w:val="001E72F2"/>
    <w:rsid w:val="004B40D7"/>
    <w:rsid w:val="00B500F4"/>
    <w:rsid w:val="00E567B5"/>
    <w:rsid w:val="12324ADB"/>
    <w:rsid w:val="222C7EFA"/>
    <w:rsid w:val="23A578E2"/>
    <w:rsid w:val="26DF022A"/>
    <w:rsid w:val="2D580757"/>
    <w:rsid w:val="51491CF4"/>
    <w:rsid w:val="55655E8F"/>
    <w:rsid w:val="700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9">
    <w:name w:val="font31"/>
    <w:basedOn w:val="7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167</Words>
  <Characters>266</Characters>
  <Lines>2</Lines>
  <Paragraphs>1</Paragraphs>
  <TotalTime>2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微阳暖心</cp:lastModifiedBy>
  <cp:lastPrinted>2022-09-02T13:20:00Z</cp:lastPrinted>
  <dcterms:modified xsi:type="dcterms:W3CDTF">2023-05-15T07:25:31Z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71BEA58589A64005BF198AAD04D914FC</vt:lpwstr>
  </property>
</Properties>
</file>