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8" w:lineRule="exact"/>
        <w:jc w:val="left"/>
        <w:rPr>
          <w:rFonts w:hint="default" w:ascii="楷体" w:hAnsi="楷体" w:eastAsia="楷体" w:cs="楷体"/>
          <w:b w:val="0"/>
          <w:bCs w:val="0"/>
          <w:color w:val="000000"/>
          <w:spacing w:val="-9"/>
          <w:w w:val="103"/>
          <w:kern w:val="0"/>
          <w:sz w:val="30"/>
          <w:szCs w:val="30"/>
          <w:lang w:val="en-US" w:eastAsia="zh-CN"/>
        </w:rPr>
      </w:pPr>
      <w:bookmarkStart w:id="0" w:name="_Hlk143520930"/>
      <w:r>
        <w:rPr>
          <w:rFonts w:hint="eastAsia" w:ascii="楷体" w:hAnsi="楷体" w:eastAsia="楷体" w:cs="楷体"/>
          <w:b w:val="0"/>
          <w:bCs w:val="0"/>
          <w:color w:val="000000"/>
          <w:spacing w:val="-9"/>
          <w:w w:val="103"/>
          <w:kern w:val="0"/>
          <w:sz w:val="30"/>
          <w:szCs w:val="30"/>
          <w:lang w:eastAsia="zh-CN"/>
        </w:rPr>
        <w:t>附件</w:t>
      </w:r>
      <w:r>
        <w:rPr>
          <w:rFonts w:hint="eastAsia" w:ascii="楷体" w:hAnsi="楷体" w:eastAsia="楷体" w:cs="楷体"/>
          <w:b w:val="0"/>
          <w:bCs w:val="0"/>
          <w:color w:val="000000"/>
          <w:spacing w:val="-9"/>
          <w:w w:val="103"/>
          <w:kern w:val="0"/>
          <w:sz w:val="30"/>
          <w:szCs w:val="30"/>
          <w:lang w:val="en-US" w:eastAsia="zh-CN"/>
        </w:rPr>
        <w:t>3-1</w:t>
      </w:r>
    </w:p>
    <w:p>
      <w:pPr>
        <w:autoSpaceDE w:val="0"/>
        <w:autoSpaceDN w:val="0"/>
        <w:spacing w:line="368" w:lineRule="exact"/>
        <w:jc w:val="center"/>
        <w:rPr>
          <w:rFonts w:ascii="黑体" w:hAnsi="黑体" w:eastAsia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仿宋"/>
          <w:b w:val="0"/>
          <w:bCs w:val="0"/>
          <w:color w:val="000000"/>
          <w:spacing w:val="-9"/>
          <w:w w:val="103"/>
          <w:kern w:val="0"/>
          <w:sz w:val="36"/>
          <w:szCs w:val="36"/>
        </w:rPr>
        <w:t>集体用地充电桩</w:t>
      </w:r>
      <w:r>
        <w:rPr>
          <w:rFonts w:ascii="黑体" w:hAnsi="黑体" w:eastAsia="黑体" w:cs="仿宋"/>
          <w:b w:val="0"/>
          <w:bCs w:val="0"/>
          <w:color w:val="000000"/>
          <w:spacing w:val="-9"/>
          <w:w w:val="103"/>
          <w:kern w:val="0"/>
          <w:sz w:val="36"/>
          <w:szCs w:val="36"/>
        </w:rPr>
        <w:t>报</w:t>
      </w:r>
      <w:r>
        <w:rPr>
          <w:rFonts w:ascii="黑体" w:hAnsi="黑体" w:eastAsia="黑体" w:cs="仿宋"/>
          <w:b w:val="0"/>
          <w:bCs w:val="0"/>
          <w:color w:val="000000"/>
          <w:kern w:val="0"/>
          <w:sz w:val="36"/>
          <w:szCs w:val="36"/>
        </w:rPr>
        <w:t>装</w:t>
      </w:r>
      <w:r>
        <w:rPr>
          <w:rFonts w:ascii="黑体" w:hAnsi="黑体" w:eastAsia="黑体" w:cs="仿宋"/>
          <w:b w:val="0"/>
          <w:bCs w:val="0"/>
          <w:color w:val="000000"/>
          <w:spacing w:val="-13"/>
          <w:w w:val="104"/>
          <w:kern w:val="0"/>
          <w:sz w:val="36"/>
          <w:szCs w:val="36"/>
        </w:rPr>
        <w:t>证</w:t>
      </w:r>
      <w:r>
        <w:rPr>
          <w:rFonts w:ascii="黑体" w:hAnsi="黑体" w:eastAsia="黑体" w:cs="仿宋"/>
          <w:b w:val="0"/>
          <w:bCs w:val="0"/>
          <w:color w:val="000000"/>
          <w:kern w:val="0"/>
          <w:sz w:val="36"/>
          <w:szCs w:val="36"/>
        </w:rPr>
        <w:t>明</w:t>
      </w:r>
    </w:p>
    <w:p/>
    <w:tbl>
      <w:tblPr>
        <w:tblStyle w:val="4"/>
        <w:tblW w:w="8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211"/>
        <w:gridCol w:w="1789"/>
        <w:gridCol w:w="3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项目运营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项目联系人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（电话）</w:t>
            </w:r>
          </w:p>
        </w:tc>
        <w:tc>
          <w:tcPr>
            <w:tcW w:w="3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7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9" w:hRule="atLeast"/>
          <w:jc w:val="center"/>
        </w:trPr>
        <w:tc>
          <w:tcPr>
            <w:tcW w:w="1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80" w:hanging="480" w:hanging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申请说明：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公司申请在该地址安装充电桩用于为新能源汽车提供充电服务，本公司承诺提交报装充电桩报装证明的资料真实、有效、合法，用电地址产权清晰无争议，并承担本充电桩的安全运行维护责任，因此业务引发的一切纠纷及法律责任一概由本公司负责，特此声明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（申请单位盖章）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840" w:firstLineChars="16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  <w:jc w:val="center"/>
        </w:trPr>
        <w:tc>
          <w:tcPr>
            <w:tcW w:w="1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村委（居委）意见：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经现场核查，该项目建设范围属于土地使用权人_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_________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范围，土地使用证号：_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___________________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充电设施建设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超出以上范围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，同意建设。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________村委（居委）</w:t>
            </w:r>
          </w:p>
          <w:p>
            <w:pPr>
              <w:widowControl/>
              <w:ind w:firstLine="4320" w:firstLineChars="18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4320" w:firstLineChars="18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附图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（另附页）</w:t>
            </w:r>
          </w:p>
        </w:tc>
        <w:tc>
          <w:tcPr>
            <w:tcW w:w="7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由村委（居委）盖章的用地范围四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图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说明：请在图中标出（可手写）四邻业主或地形特征，框出充电设施安装位置。此页位于本证明背面。</w:t>
      </w:r>
    </w:p>
    <w:p>
      <w:pPr>
        <w:rPr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676900" cy="3724275"/>
            <wp:effectExtent l="0" t="0" r="0" b="9525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autoSpaceDE w:val="0"/>
        <w:autoSpaceDN w:val="0"/>
        <w:spacing w:line="209" w:lineRule="exact"/>
        <w:ind w:left="7929"/>
        <w:jc w:val="left"/>
      </w:pPr>
    </w:p>
    <w:p>
      <w:pPr>
        <w:autoSpaceDE w:val="0"/>
        <w:autoSpaceDN w:val="0"/>
        <w:spacing w:line="209" w:lineRule="exact"/>
        <w:ind w:left="7929"/>
        <w:jc w:val="left"/>
      </w:pPr>
    </w:p>
    <w:sectPr>
      <w:type w:val="continuous"/>
      <w:pgSz w:w="11900" w:h="16840"/>
      <w:pgMar w:top="1426" w:right="1128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characterSpacingControl w:val="doNotCompress"/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7C"/>
    <w:rsid w:val="0002797C"/>
    <w:rsid w:val="0006666A"/>
    <w:rsid w:val="000F37AC"/>
    <w:rsid w:val="00150DCD"/>
    <w:rsid w:val="001B2623"/>
    <w:rsid w:val="0020598D"/>
    <w:rsid w:val="00320A15"/>
    <w:rsid w:val="00372212"/>
    <w:rsid w:val="003A6BA1"/>
    <w:rsid w:val="004F5B4D"/>
    <w:rsid w:val="004F7CD1"/>
    <w:rsid w:val="00543FCC"/>
    <w:rsid w:val="0060050A"/>
    <w:rsid w:val="006A4E57"/>
    <w:rsid w:val="006B7DC9"/>
    <w:rsid w:val="0075460B"/>
    <w:rsid w:val="00813476"/>
    <w:rsid w:val="008C639A"/>
    <w:rsid w:val="009124FD"/>
    <w:rsid w:val="00925B04"/>
    <w:rsid w:val="009348F2"/>
    <w:rsid w:val="00952609"/>
    <w:rsid w:val="00B92386"/>
    <w:rsid w:val="00BE6A6D"/>
    <w:rsid w:val="00CF2798"/>
    <w:rsid w:val="00D43A58"/>
    <w:rsid w:val="00D6133A"/>
    <w:rsid w:val="00D66C5E"/>
    <w:rsid w:val="00D73064"/>
    <w:rsid w:val="00DF0771"/>
    <w:rsid w:val="00E2174D"/>
    <w:rsid w:val="00E77818"/>
    <w:rsid w:val="00E8468D"/>
    <w:rsid w:val="040B2C9B"/>
    <w:rsid w:val="11623D6A"/>
    <w:rsid w:val="4CB917CD"/>
    <w:rsid w:val="55A41C83"/>
    <w:rsid w:val="733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  <w14:ligatures w14:val="standardContextual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363</Characters>
  <Lines>3</Lines>
  <Paragraphs>1</Paragraphs>
  <TotalTime>11</TotalTime>
  <ScaleCrop>false</ScaleCrop>
  <LinksUpToDate>false</LinksUpToDate>
  <CharactersWithSpaces>425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2017-09-30T08:42:00Z</dcterms:created>
  <dc:creator>Administrator</dc:creator>
  <cp:lastModifiedBy>Administrator</cp:lastModifiedBy>
  <dcterms:modified xsi:type="dcterms:W3CDTF">2023-11-07T01:42:07Z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28F4ADB4428143419D5A4493BDD56463</vt:lpwstr>
  </property>
</Properties>
</file>