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Theme="majorEastAsia" w:hAnsiTheme="majorEastAsia" w:eastAsiaTheme="majorEastAsia" w:cstheme="majorEastAsia"/>
          <w:b/>
          <w:bCs/>
          <w:sz w:val="44"/>
          <w:szCs w:val="44"/>
          <w:shd w:val="clear" w:color="auto" w:fill="FFFFFF"/>
          <w:lang w:val="en-US" w:eastAsia="zh-CN"/>
        </w:rPr>
      </w:pPr>
      <w:r>
        <w:rPr>
          <w:rFonts w:hint="eastAsia" w:ascii="宋体" w:hAnsi="宋体" w:eastAsia="宋体" w:cs="Helvetica"/>
          <w:b/>
          <w:color w:val="000000"/>
          <w:kern w:val="0"/>
          <w:sz w:val="44"/>
          <w:szCs w:val="44"/>
        </w:rPr>
        <w:t>关于发布</w:t>
      </w:r>
      <w:r>
        <w:rPr>
          <w:rFonts w:hint="eastAsia" w:ascii="宋体" w:hAnsi="宋体" w:eastAsia="宋体" w:cs="Helvetica"/>
          <w:b/>
          <w:color w:val="000000"/>
          <w:kern w:val="0"/>
          <w:sz w:val="44"/>
          <w:szCs w:val="44"/>
          <w:lang w:val="en-US" w:eastAsia="zh-CN"/>
        </w:rPr>
        <w:t>2023年</w:t>
      </w:r>
      <w:r>
        <w:rPr>
          <w:rFonts w:hint="eastAsia" w:asciiTheme="majorEastAsia" w:hAnsiTheme="majorEastAsia" w:eastAsiaTheme="majorEastAsia" w:cstheme="majorEastAsia"/>
          <w:b/>
          <w:bCs/>
          <w:sz w:val="44"/>
          <w:szCs w:val="44"/>
          <w:shd w:val="clear" w:color="auto" w:fill="FFFFFF"/>
        </w:rPr>
        <w:t>花都区科技创新奖励</w:t>
      </w:r>
      <w:r>
        <w:rPr>
          <w:rFonts w:hint="eastAsia" w:asciiTheme="majorEastAsia" w:hAnsiTheme="majorEastAsia" w:eastAsiaTheme="majorEastAsia" w:cstheme="majorEastAsia"/>
          <w:b/>
          <w:bCs/>
          <w:sz w:val="44"/>
          <w:szCs w:val="44"/>
          <w:shd w:val="clear" w:color="auto" w:fill="FFFFFF"/>
          <w:lang w:val="en-US" w:eastAsia="zh-CN"/>
        </w:rPr>
        <w:t>资金（</w:t>
      </w:r>
      <w:r>
        <w:rPr>
          <w:rFonts w:hint="eastAsia" w:asciiTheme="majorEastAsia" w:hAnsiTheme="majorEastAsia" w:eastAsiaTheme="majorEastAsia" w:cstheme="majorEastAsia"/>
          <w:b/>
          <w:bCs/>
          <w:sz w:val="44"/>
          <w:szCs w:val="44"/>
          <w:shd w:val="clear" w:color="auto" w:fill="FFFFFF"/>
        </w:rPr>
        <w:t>研发费用增量奖励</w:t>
      </w:r>
      <w:r>
        <w:rPr>
          <w:rFonts w:hint="eastAsia" w:asciiTheme="majorEastAsia" w:hAnsiTheme="majorEastAsia" w:eastAsiaTheme="majorEastAsia" w:cstheme="majorEastAsia"/>
          <w:b/>
          <w:bCs/>
          <w:sz w:val="44"/>
          <w:szCs w:val="44"/>
          <w:shd w:val="clear" w:color="auto" w:fill="FFFFFF"/>
          <w:lang w:eastAsia="zh-CN"/>
        </w:rPr>
        <w:t>）</w:t>
      </w:r>
      <w:r>
        <w:rPr>
          <w:rFonts w:hint="eastAsia" w:asciiTheme="majorEastAsia" w:hAnsiTheme="majorEastAsia" w:eastAsiaTheme="majorEastAsia" w:cstheme="majorEastAsia"/>
          <w:b/>
          <w:bCs/>
          <w:sz w:val="44"/>
          <w:szCs w:val="44"/>
          <w:shd w:val="clear" w:color="auto" w:fill="FFFFFF"/>
        </w:rPr>
        <w:t>申报指南</w:t>
      </w:r>
      <w:r>
        <w:rPr>
          <w:rFonts w:hint="eastAsia" w:asciiTheme="majorEastAsia" w:hAnsiTheme="majorEastAsia" w:eastAsiaTheme="majorEastAsia" w:cstheme="majorEastAsia"/>
          <w:b/>
          <w:bCs/>
          <w:sz w:val="44"/>
          <w:szCs w:val="44"/>
          <w:shd w:val="clear" w:color="auto" w:fill="FFFFFF"/>
          <w:lang w:val="en-US" w:eastAsia="zh-CN"/>
        </w:rPr>
        <w:t>的通知</w:t>
      </w:r>
    </w:p>
    <w:p>
      <w:pPr>
        <w:pStyle w:val="2"/>
        <w:rPr>
          <w:rFonts w:hint="eastAsia"/>
          <w:sz w:val="21"/>
          <w:szCs w:val="21"/>
        </w:rPr>
      </w:pPr>
    </w:p>
    <w:p>
      <w:pPr>
        <w:keepNext w:val="0"/>
        <w:keepLines w:val="0"/>
        <w:pageBreakBefore w:val="0"/>
        <w:widowControl/>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、区汽车城、区空港委、各有关单位：</w:t>
      </w:r>
    </w:p>
    <w:p>
      <w:pPr>
        <w:keepNext w:val="0"/>
        <w:keepLines w:val="0"/>
        <w:pageBreakBefore w:val="0"/>
        <w:widowControl/>
        <w:kinsoku/>
        <w:wordWrap/>
        <w:overflowPunct/>
        <w:topLinePunct w:val="0"/>
        <w:autoSpaceDE/>
        <w:autoSpaceDN/>
        <w:bidi w:val="0"/>
        <w:adjustRightInd/>
        <w:snapToGrid/>
        <w:spacing w:line="660" w:lineRule="exact"/>
        <w:ind w:firstLine="66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《花都区亲商助企二十六条》</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《花都区科技创新奖励实施细则》</w:t>
      </w:r>
      <w:r>
        <w:rPr>
          <w:rFonts w:hint="eastAsia" w:ascii="仿宋_GB2312" w:hAnsi="仿宋_GB2312" w:eastAsia="仿宋_GB2312" w:cs="仿宋_GB2312"/>
          <w:sz w:val="32"/>
          <w:szCs w:val="32"/>
          <w:lang w:val="en-US" w:eastAsia="zh-CN"/>
        </w:rPr>
        <w:t>相关规定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我局现开展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年花都区科技创新奖励</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研发费用增量奖励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有关事项通知如下：</w:t>
      </w:r>
    </w:p>
    <w:p>
      <w:pPr>
        <w:keepNext w:val="0"/>
        <w:keepLines w:val="0"/>
        <w:pageBreakBefore w:val="0"/>
        <w:widowControl/>
        <w:numPr>
          <w:ilvl w:val="0"/>
          <w:numId w:val="0"/>
        </w:numPr>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一、申报类别</w:t>
      </w:r>
    </w:p>
    <w:p>
      <w:pPr>
        <w:keepNext w:val="0"/>
        <w:keepLines w:val="0"/>
        <w:pageBreakBefore w:val="0"/>
        <w:widowControl/>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研发费用增量奖励。</w:t>
      </w:r>
    </w:p>
    <w:p>
      <w:pPr>
        <w:keepNext w:val="0"/>
        <w:keepLines w:val="0"/>
        <w:pageBreakBefore w:val="0"/>
        <w:widowControl/>
        <w:numPr>
          <w:ilvl w:val="0"/>
          <w:numId w:val="0"/>
        </w:numPr>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二、申报时间</w:t>
      </w:r>
    </w:p>
    <w:p>
      <w:pPr>
        <w:keepNext w:val="0"/>
        <w:keepLines w:val="0"/>
        <w:pageBreakBefore w:val="0"/>
        <w:widowControl/>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申报截止时间为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13日17：00。</w:t>
      </w:r>
    </w:p>
    <w:p>
      <w:pPr>
        <w:keepNext w:val="0"/>
        <w:keepLines w:val="0"/>
        <w:pageBreakBefore w:val="0"/>
        <w:widowControl/>
        <w:numPr>
          <w:ilvl w:val="0"/>
          <w:numId w:val="0"/>
        </w:numPr>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三、申报要求</w:t>
      </w:r>
    </w:p>
    <w:p>
      <w:pPr>
        <w:keepNext w:val="0"/>
        <w:keepLines w:val="0"/>
        <w:pageBreakBefore w:val="0"/>
        <w:widowControl/>
        <w:kinsoku/>
        <w:wordWrap/>
        <w:overflowPunct/>
        <w:topLinePunct w:val="0"/>
        <w:bidi w:val="0"/>
        <w:snapToGrid/>
        <w:spacing w:line="660" w:lineRule="exact"/>
        <w:ind w:firstLine="666" w:firstLineChars="200"/>
        <w:textAlignment w:val="auto"/>
        <w:rPr>
          <w:rFonts w:hint="default"/>
          <w:lang w:val="en-US"/>
        </w:rPr>
      </w:pPr>
      <w:r>
        <w:rPr>
          <w:rFonts w:hint="eastAsia" w:ascii="仿宋_GB2312" w:hAnsi="仿宋_GB2312" w:eastAsia="仿宋_GB2312" w:cs="仿宋_GB2312"/>
          <w:sz w:val="32"/>
          <w:szCs w:val="32"/>
        </w:rPr>
        <w:t>申报单位按照附件《</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花都区</w:t>
      </w:r>
      <w:r>
        <w:rPr>
          <w:rFonts w:hint="eastAsia" w:ascii="仿宋_GB2312" w:hAnsi="仿宋_GB2312" w:eastAsia="仿宋_GB2312" w:cs="仿宋_GB2312"/>
          <w:sz w:val="32"/>
          <w:szCs w:val="32"/>
          <w:lang w:val="en-US" w:eastAsia="zh-CN"/>
        </w:rPr>
        <w:t>科技创新</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研发费用增量奖励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申报指南》要求准备项目申报材料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直接</w:t>
      </w:r>
      <w:r>
        <w:rPr>
          <w:rFonts w:hint="eastAsia" w:ascii="仿宋_GB2312" w:hAnsi="仿宋_GB2312" w:eastAsia="仿宋_GB2312" w:cs="仿宋_GB2312"/>
          <w:sz w:val="32"/>
          <w:szCs w:val="32"/>
          <w:lang w:val="en-US" w:eastAsia="zh-CN"/>
        </w:rPr>
        <w:t>报送至</w:t>
      </w:r>
      <w:r>
        <w:rPr>
          <w:rFonts w:hint="eastAsia" w:ascii="仿宋_GB2312" w:hAnsi="仿宋_GB2312" w:eastAsia="仿宋_GB2312" w:cs="仿宋_GB2312"/>
          <w:sz w:val="32"/>
          <w:szCs w:val="32"/>
        </w:rPr>
        <w:t>区政务服务数据管理局“政策兑现”服务专窗。</w:t>
      </w:r>
    </w:p>
    <w:p>
      <w:pPr>
        <w:keepNext w:val="0"/>
        <w:keepLines w:val="0"/>
        <w:pageBreakBefore w:val="0"/>
        <w:widowControl/>
        <w:numPr>
          <w:ilvl w:val="0"/>
          <w:numId w:val="1"/>
        </w:numPr>
        <w:kinsoku/>
        <w:wordWrap/>
        <w:overflowPunct/>
        <w:topLinePunct w:val="0"/>
        <w:autoSpaceDE w:val="0"/>
        <w:autoSpaceDN w:val="0"/>
        <w:bidi w:val="0"/>
        <w:adjustRightInd w:val="0"/>
        <w:snapToGrid/>
        <w:spacing w:line="660" w:lineRule="exact"/>
        <w:ind w:firstLine="630"/>
        <w:jc w:val="left"/>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相关工作要求</w:t>
      </w:r>
    </w:p>
    <w:p>
      <w:pPr>
        <w:pStyle w:val="2"/>
        <w:rPr>
          <w:rFonts w:hint="eastAsia" w:ascii="仿宋_GB2312" w:hAnsi="仿宋_GB2312" w:eastAsia="仿宋_GB2312" w:cs="仿宋_GB2312"/>
          <w:lang w:val="en-US" w:eastAsia="zh-CN"/>
        </w:rPr>
      </w:pPr>
      <w:r>
        <w:rPr>
          <w:rFonts w:hint="eastAsia" w:ascii="仿宋" w:hAnsi="仿宋" w:eastAsia="仿宋" w:cs="仿宋"/>
          <w:b/>
          <w:color w:val="auto"/>
          <w:kern w:val="0"/>
          <w:sz w:val="32"/>
          <w:szCs w:val="32"/>
          <w:lang w:val="en-US" w:eastAsia="zh-CN"/>
        </w:rPr>
        <w:t xml:space="preserve">    </w:t>
      </w:r>
    </w:p>
    <w:p>
      <w:pPr>
        <w:keepNext w:val="0"/>
        <w:keepLines w:val="0"/>
        <w:pageBreakBefore w:val="0"/>
        <w:widowControl/>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请各镇街、区汽车城、区空港委积极配合做好本次</w:t>
      </w:r>
      <w:r>
        <w:rPr>
          <w:rFonts w:hint="eastAsia" w:ascii="仿宋_GB2312" w:hAnsi="仿宋_GB2312" w:eastAsia="仿宋_GB2312" w:cs="仿宋_GB2312"/>
          <w:sz w:val="32"/>
          <w:szCs w:val="32"/>
        </w:rPr>
        <w:t>研发费用增量奖励</w:t>
      </w:r>
      <w:r>
        <w:rPr>
          <w:rFonts w:hint="eastAsia" w:ascii="仿宋_GB2312" w:hAnsi="仿宋_GB2312" w:eastAsia="仿宋_GB2312" w:cs="仿宋_GB2312"/>
          <w:sz w:val="32"/>
          <w:szCs w:val="32"/>
          <w:lang w:val="en-US" w:eastAsia="zh-CN"/>
        </w:rPr>
        <w:t>的申报工作，通知辖区内符合条件的企业申报。</w:t>
      </w:r>
    </w:p>
    <w:p>
      <w:pPr>
        <w:keepNext w:val="0"/>
        <w:keepLines w:val="0"/>
        <w:pageBreakBefore w:val="0"/>
        <w:widowControl/>
        <w:kinsoku/>
        <w:wordWrap/>
        <w:overflowPunct/>
        <w:topLinePunct w:val="0"/>
        <w:autoSpaceDE w:val="0"/>
        <w:autoSpaceDN w:val="0"/>
        <w:bidi w:val="0"/>
        <w:adjustRightInd w:val="0"/>
        <w:snapToGrid/>
        <w:spacing w:line="660" w:lineRule="exact"/>
        <w:ind w:firstLine="630"/>
        <w:jc w:val="left"/>
        <w:textAlignment w:val="auto"/>
        <w:rPr>
          <w:rFonts w:hint="eastAsia" w:ascii="仿宋" w:hAnsi="仿宋" w:eastAsia="仿宋" w:cs="仿宋"/>
          <w:b/>
          <w:color w:val="auto"/>
          <w:kern w:val="0"/>
          <w:sz w:val="32"/>
          <w:szCs w:val="32"/>
          <w:lang w:eastAsia="zh-CN"/>
        </w:rPr>
      </w:pPr>
      <w:r>
        <w:rPr>
          <w:rFonts w:hint="eastAsia" w:ascii="仿宋" w:hAnsi="仿宋" w:eastAsia="仿宋" w:cs="仿宋"/>
          <w:b/>
          <w:color w:val="auto"/>
          <w:kern w:val="0"/>
          <w:sz w:val="32"/>
          <w:szCs w:val="32"/>
          <w:lang w:val="en-US" w:eastAsia="zh-CN"/>
        </w:rPr>
        <w:t>五</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rPr>
        <w:t>联系方式</w:t>
      </w:r>
    </w:p>
    <w:p>
      <w:pPr>
        <w:keepNext w:val="0"/>
        <w:keepLines w:val="0"/>
        <w:pageBreakBefore w:val="0"/>
        <w:widowControl/>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val="en-US" w:eastAsia="zh-CN"/>
        </w:rPr>
        <w:t>地点：</w:t>
      </w:r>
      <w:r>
        <w:rPr>
          <w:rFonts w:hint="eastAsia" w:ascii="仿宋_GB2312" w:hAnsi="仿宋_GB2312" w:eastAsia="仿宋_GB2312" w:cs="仿宋_GB2312"/>
          <w:sz w:val="32"/>
          <w:szCs w:val="32"/>
        </w:rPr>
        <w:t>区政务服务数据管理局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政策兑现”服务</w:t>
      </w:r>
      <w:r>
        <w:rPr>
          <w:rFonts w:hint="eastAsia" w:ascii="仿宋_GB2312" w:hAnsi="仿宋_GB2312" w:eastAsia="仿宋_GB2312" w:cs="仿宋_GB2312"/>
          <w:sz w:val="32"/>
          <w:szCs w:val="32"/>
        </w:rPr>
        <w:t>专窗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花都区天贵路101号四楼企业服务专</w:t>
      </w:r>
      <w:r>
        <w:rPr>
          <w:rFonts w:hint="eastAsia" w:ascii="仿宋_GB2312" w:hAnsi="仿宋_GB2312" w:eastAsia="仿宋_GB2312" w:cs="仿宋_GB2312"/>
          <w:sz w:val="32"/>
          <w:szCs w:val="32"/>
          <w:lang w:val="en-US" w:eastAsia="zh-CN"/>
        </w:rPr>
        <w:t>区，联系电话：</w:t>
      </w:r>
      <w:r>
        <w:rPr>
          <w:rFonts w:hint="eastAsia" w:ascii="仿宋_GB2312" w:hAnsi="仿宋_GB2312" w:eastAsia="仿宋_GB2312" w:cs="仿宋_GB2312"/>
          <w:sz w:val="32"/>
          <w:szCs w:val="32"/>
        </w:rPr>
        <w:t>32270731</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bidi w:val="0"/>
        <w:snapToGrid/>
        <w:spacing w:line="660" w:lineRule="exact"/>
        <w:ind w:firstLine="666"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业务咨询：36881333  罗燕红  </w:t>
      </w:r>
    </w:p>
    <w:p>
      <w:pPr>
        <w:spacing w:line="560" w:lineRule="exact"/>
        <w:ind w:firstLine="66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left="1676" w:leftChars="304" w:hanging="999"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附件：2023年花都区科技创新奖励资金（</w:t>
      </w:r>
      <w:r>
        <w:rPr>
          <w:rFonts w:hint="eastAsia" w:ascii="仿宋_GB2312" w:hAnsi="仿宋_GB2312" w:eastAsia="仿宋_GB2312" w:cs="仿宋_GB2312"/>
          <w:sz w:val="32"/>
          <w:szCs w:val="32"/>
        </w:rPr>
        <w:t>研发费用增量奖励</w:t>
      </w:r>
      <w:r>
        <w:rPr>
          <w:rFonts w:hint="eastAsia" w:ascii="仿宋_GB2312" w:hAnsi="仿宋_GB2312" w:eastAsia="仿宋_GB2312" w:cs="仿宋_GB2312"/>
          <w:sz w:val="32"/>
          <w:szCs w:val="32"/>
          <w:lang w:val="en-US" w:eastAsia="zh-CN"/>
        </w:rPr>
        <w:t>)申报指南</w:t>
      </w:r>
    </w:p>
    <w:p>
      <w:pPr>
        <w:pStyle w:val="2"/>
        <w:keepNext w:val="0"/>
        <w:keepLines w:val="0"/>
        <w:pageBreakBefore w:val="0"/>
        <w:widowControl/>
        <w:kinsoku/>
        <w:wordWrap/>
        <w:overflowPunct/>
        <w:topLinePunct w:val="0"/>
        <w:autoSpaceDE/>
        <w:autoSpaceDN/>
        <w:bidi w:val="0"/>
        <w:adjustRightInd/>
        <w:snapToGrid/>
        <w:spacing w:line="640" w:lineRule="exact"/>
        <w:textAlignment w:val="auto"/>
      </w:pPr>
    </w:p>
    <w:p>
      <w:pPr>
        <w:pStyle w:val="2"/>
      </w:pPr>
    </w:p>
    <w:p>
      <w:pPr>
        <w:spacing w:line="56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广州市</w:t>
      </w:r>
      <w:r>
        <w:rPr>
          <w:rFonts w:hint="eastAsia" w:ascii="仿宋_GB2312" w:hAnsi="仿宋_GB2312" w:eastAsia="仿宋_GB2312" w:cs="仿宋_GB2312"/>
          <w:sz w:val="32"/>
          <w:szCs w:val="32"/>
        </w:rPr>
        <w:t>花都区科技工业</w:t>
      </w:r>
      <w:r>
        <w:rPr>
          <w:rFonts w:hint="eastAsia" w:ascii="仿宋_GB2312" w:hAnsi="仿宋_GB2312" w:eastAsia="仿宋_GB2312" w:cs="仿宋_GB2312"/>
          <w:sz w:val="32"/>
          <w:szCs w:val="32"/>
          <w:lang w:eastAsia="zh-CN"/>
        </w:rPr>
        <w:t>商务</w:t>
      </w:r>
      <w:r>
        <w:rPr>
          <w:rFonts w:hint="eastAsia" w:ascii="仿宋_GB2312" w:hAnsi="仿宋_GB2312" w:eastAsia="仿宋_GB2312" w:cs="仿宋_GB2312"/>
          <w:sz w:val="32"/>
          <w:szCs w:val="32"/>
        </w:rPr>
        <w:t>和信息化局</w:t>
      </w:r>
    </w:p>
    <w:p>
      <w:pPr>
        <w:spacing w:line="560" w:lineRule="exact"/>
        <w:ind w:firstLine="66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560" w:lineRule="exact"/>
        <w:ind w:firstLine="666" w:firstLineChars="200"/>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spacing w:line="560" w:lineRule="exact"/>
        <w:jc w:val="left"/>
        <w:rPr>
          <w:rFonts w:hint="eastAsia"/>
          <w:sz w:val="32"/>
          <w:szCs w:val="32"/>
          <w:lang w:val="en-US" w:eastAsia="zh-CN"/>
        </w:rPr>
      </w:pPr>
      <w:r>
        <w:rPr>
          <w:rFonts w:hint="eastAsia" w:ascii="黑体" w:hAnsi="黑体" w:eastAsia="黑体" w:cs="黑体"/>
          <w:b w:val="0"/>
          <w:bCs w:val="0"/>
          <w:color w:val="auto"/>
          <w:sz w:val="32"/>
          <w:szCs w:val="32"/>
          <w:shd w:val="clear" w:color="auto" w:fill="FFFFFF"/>
          <w:lang w:val="en-US" w:eastAsia="zh-CN"/>
        </w:rPr>
        <w:t>附件</w:t>
      </w:r>
    </w:p>
    <w:p>
      <w:pPr>
        <w:spacing w:line="560" w:lineRule="exact"/>
        <w:jc w:val="center"/>
        <w:rPr>
          <w:rFonts w:hint="eastAsia" w:ascii="方正小标宋_GBK" w:hAnsi="方正小标宋_GBK" w:eastAsia="方正小标宋_GBK" w:cs="方正小标宋_GBK"/>
          <w:b w:val="0"/>
          <w:bCs w:val="0"/>
          <w:color w:val="auto"/>
          <w:sz w:val="44"/>
          <w:szCs w:val="44"/>
          <w:shd w:val="clear" w:color="auto" w:fill="FFFFFF"/>
          <w:lang w:val="en-US" w:eastAsia="zh-CN"/>
        </w:rPr>
      </w:pPr>
    </w:p>
    <w:p>
      <w:pPr>
        <w:spacing w:line="560" w:lineRule="exact"/>
        <w:jc w:val="center"/>
        <w:rPr>
          <w:rFonts w:hint="eastAsia" w:ascii="方正小标宋_GBK" w:hAnsi="方正小标宋_GBK" w:eastAsia="方正小标宋_GBK" w:cs="方正小标宋_GBK"/>
          <w:b w:val="0"/>
          <w:bCs w:val="0"/>
          <w:color w:val="auto"/>
          <w:sz w:val="44"/>
          <w:szCs w:val="44"/>
          <w:shd w:val="clear" w:color="auto" w:fill="FFFFFF"/>
          <w:lang w:val="en-US" w:eastAsia="zh-CN"/>
        </w:rPr>
      </w:pPr>
      <w:bookmarkStart w:id="0" w:name="_GoBack"/>
      <w:r>
        <w:rPr>
          <w:rFonts w:hint="eastAsia" w:ascii="方正小标宋_GBK" w:hAnsi="方正小标宋_GBK" w:eastAsia="方正小标宋_GBK" w:cs="方正小标宋_GBK"/>
          <w:b w:val="0"/>
          <w:bCs w:val="0"/>
          <w:color w:val="auto"/>
          <w:sz w:val="44"/>
          <w:szCs w:val="44"/>
          <w:shd w:val="clear" w:color="auto" w:fill="FFFFFF"/>
          <w:lang w:val="en-US" w:eastAsia="zh-CN"/>
        </w:rPr>
        <w:t>2023年</w:t>
      </w:r>
      <w:r>
        <w:rPr>
          <w:rFonts w:hint="eastAsia" w:ascii="方正小标宋_GBK" w:hAnsi="方正小标宋_GBK" w:eastAsia="方正小标宋_GBK" w:cs="方正小标宋_GBK"/>
          <w:b w:val="0"/>
          <w:bCs w:val="0"/>
          <w:color w:val="auto"/>
          <w:sz w:val="44"/>
          <w:szCs w:val="44"/>
          <w:shd w:val="clear" w:color="auto" w:fill="FFFFFF"/>
        </w:rPr>
        <w:t>花都区科技创新奖励</w:t>
      </w:r>
      <w:r>
        <w:rPr>
          <w:rFonts w:hint="eastAsia" w:ascii="方正小标宋_GBK" w:hAnsi="方正小标宋_GBK" w:eastAsia="方正小标宋_GBK" w:cs="方正小标宋_GBK"/>
          <w:b w:val="0"/>
          <w:bCs w:val="0"/>
          <w:color w:val="auto"/>
          <w:sz w:val="44"/>
          <w:szCs w:val="44"/>
          <w:shd w:val="clear" w:color="auto" w:fill="FFFFFF"/>
          <w:lang w:val="en-US" w:eastAsia="zh-CN"/>
        </w:rPr>
        <w:t>资金</w:t>
      </w:r>
    </w:p>
    <w:p>
      <w:pPr>
        <w:spacing w:line="560" w:lineRule="exact"/>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shd w:val="clear" w:color="auto" w:fill="FFFFFF"/>
          <w:lang w:eastAsia="zh-CN"/>
        </w:rPr>
        <w:t>（</w:t>
      </w:r>
      <w:r>
        <w:rPr>
          <w:rFonts w:hint="eastAsia" w:ascii="方正小标宋_GBK" w:hAnsi="方正小标宋_GBK" w:eastAsia="方正小标宋_GBK" w:cs="方正小标宋_GBK"/>
          <w:b w:val="0"/>
          <w:bCs w:val="0"/>
          <w:color w:val="auto"/>
          <w:sz w:val="44"/>
          <w:szCs w:val="44"/>
          <w:shd w:val="clear" w:color="auto" w:fill="FFFFFF"/>
        </w:rPr>
        <w:t>研发费用增量奖励</w:t>
      </w:r>
      <w:r>
        <w:rPr>
          <w:rFonts w:hint="eastAsia" w:ascii="方正小标宋_GBK" w:hAnsi="方正小标宋_GBK" w:eastAsia="方正小标宋_GBK" w:cs="方正小标宋_GBK"/>
          <w:b w:val="0"/>
          <w:bCs w:val="0"/>
          <w:color w:val="auto"/>
          <w:sz w:val="44"/>
          <w:szCs w:val="44"/>
          <w:shd w:val="clear" w:color="auto" w:fill="FFFFFF"/>
          <w:lang w:eastAsia="zh-CN"/>
        </w:rPr>
        <w:t>）</w:t>
      </w:r>
      <w:r>
        <w:rPr>
          <w:rFonts w:hint="eastAsia" w:ascii="方正小标宋_GBK" w:hAnsi="方正小标宋_GBK" w:eastAsia="方正小标宋_GBK" w:cs="方正小标宋_GBK"/>
          <w:b w:val="0"/>
          <w:bCs w:val="0"/>
          <w:color w:val="auto"/>
          <w:sz w:val="44"/>
          <w:szCs w:val="44"/>
          <w:shd w:val="clear" w:color="auto" w:fill="FFFFFF"/>
        </w:rPr>
        <w:t>申报指南</w:t>
      </w:r>
    </w:p>
    <w:bookmarkEnd w:id="0"/>
    <w:p>
      <w:pPr>
        <w:spacing w:line="560" w:lineRule="exact"/>
        <w:ind w:firstLine="666" w:firstLineChars="200"/>
        <w:rPr>
          <w:rFonts w:ascii="仿宋" w:hAnsi="仿宋" w:eastAsia="仿宋" w:cs="仿宋"/>
          <w:color w:val="auto"/>
          <w:sz w:val="32"/>
          <w:szCs w:val="32"/>
          <w:lang w:eastAsia="ar-SA"/>
        </w:rPr>
      </w:pPr>
    </w:p>
    <w:p>
      <w:pPr>
        <w:pStyle w:val="6"/>
        <w:shd w:val="clear" w:color="auto" w:fill="FFFFFF"/>
        <w:spacing w:beforeAutospacing="0" w:afterAutospacing="0" w:line="600" w:lineRule="exact"/>
        <w:ind w:firstLine="666" w:firstLineChars="200"/>
        <w:rPr>
          <w:color w:val="auto"/>
          <w:sz w:val="32"/>
          <w:szCs w:val="32"/>
        </w:rPr>
      </w:pPr>
      <w:r>
        <w:rPr>
          <w:rFonts w:hint="eastAsia" w:ascii="黑体" w:hAnsi="黑体" w:eastAsia="黑体" w:cs="黑体"/>
          <w:color w:val="auto"/>
          <w:sz w:val="32"/>
          <w:szCs w:val="32"/>
          <w:shd w:val="clear" w:color="auto" w:fill="FFFFFF"/>
        </w:rPr>
        <w:t>一、申报条件</w:t>
      </w:r>
    </w:p>
    <w:p>
      <w:pPr>
        <w:spacing w:line="560" w:lineRule="exact"/>
        <w:ind w:firstLine="666"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工商注册地在花都区范围内，有健全的财务制度、具有独立法人资格</w:t>
      </w:r>
      <w:r>
        <w:rPr>
          <w:rFonts w:hint="eastAsia" w:ascii="仿宋" w:hAnsi="仿宋" w:eastAsia="仿宋" w:cs="仿宋"/>
          <w:color w:val="auto"/>
          <w:sz w:val="32"/>
          <w:szCs w:val="32"/>
        </w:rPr>
        <w:t>或已纳入花都区研发经费统计的非独立法人资格的</w:t>
      </w:r>
      <w:r>
        <w:rPr>
          <w:rFonts w:hint="eastAsia" w:ascii="仿宋_GB2312" w:hAnsi="仿宋_GB2312" w:eastAsia="仿宋_GB2312" w:cs="仿宋_GB2312"/>
          <w:color w:val="auto"/>
          <w:sz w:val="32"/>
          <w:szCs w:val="32"/>
        </w:rPr>
        <w:t>企事业单位或其他机构。</w:t>
      </w:r>
    </w:p>
    <w:p>
      <w:pPr>
        <w:pStyle w:val="6"/>
        <w:numPr>
          <w:ilvl w:val="0"/>
          <w:numId w:val="2"/>
        </w:numPr>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奖励对象</w:t>
      </w:r>
    </w:p>
    <w:p>
      <w:pPr>
        <w:spacing w:line="560" w:lineRule="exact"/>
        <w:ind w:firstLine="666" w:firstLineChars="200"/>
        <w:rPr>
          <w:rFonts w:ascii="仿宋_GB2312" w:hAnsi="仿宋" w:eastAsia="仿宋_GB2312" w:cs="仿宋"/>
          <w:color w:val="auto"/>
          <w:sz w:val="32"/>
          <w:szCs w:val="32"/>
          <w:lang w:val="zh-CN"/>
        </w:rPr>
      </w:pPr>
      <w:r>
        <w:rPr>
          <w:rFonts w:hint="eastAsia" w:ascii="仿宋_GB2312" w:hAnsi="仿宋_GB2312" w:eastAsia="仿宋_GB2312" w:cs="仿宋_GB2312"/>
          <w:color w:val="auto"/>
          <w:sz w:val="32"/>
          <w:szCs w:val="32"/>
        </w:rPr>
        <w:t>研发费用增量奖申报</w:t>
      </w:r>
      <w:r>
        <w:rPr>
          <w:rFonts w:hint="eastAsia" w:ascii="仿宋_GB2312" w:hAnsi="仿宋_GB2312" w:eastAsia="仿宋_GB2312" w:cs="仿宋_GB2312"/>
          <w:color w:val="auto"/>
          <w:sz w:val="32"/>
          <w:szCs w:val="32"/>
          <w:lang w:val="en-US" w:eastAsia="zh-CN"/>
        </w:rPr>
        <w:t>对象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已建立了内部研发机构、且当年研发费用1000万元以上的规模以上企业。</w:t>
      </w:r>
    </w:p>
    <w:p>
      <w:pPr>
        <w:pStyle w:val="6"/>
        <w:shd w:val="clear" w:color="auto" w:fill="FFFFFF"/>
        <w:spacing w:beforeAutospacing="0" w:afterAutospacing="0" w:line="600" w:lineRule="exact"/>
        <w:ind w:firstLine="666" w:firstLineChars="200"/>
        <w:rPr>
          <w:rFonts w:eastAsia="黑体"/>
          <w:color w:val="auto"/>
          <w:sz w:val="32"/>
          <w:szCs w:val="32"/>
        </w:rPr>
      </w:pPr>
      <w:r>
        <w:rPr>
          <w:rFonts w:hint="eastAsia" w:eastAsia="黑体"/>
          <w:color w:val="auto"/>
          <w:sz w:val="32"/>
          <w:szCs w:val="32"/>
        </w:rPr>
        <w:t>三、奖励标准</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 w:hAnsi="仿宋" w:eastAsia="仿宋" w:cs="仿宋"/>
          <w:b/>
          <w:color w:val="auto"/>
          <w:sz w:val="32"/>
          <w:szCs w:val="32"/>
          <w:lang w:val="zh-CN"/>
        </w:rPr>
        <w:t>研发费用增量奖励标准：</w:t>
      </w:r>
      <w:r>
        <w:rPr>
          <w:rFonts w:hint="eastAsia" w:ascii="仿宋_GB2312" w:hAnsi="仿宋" w:eastAsia="仿宋_GB2312" w:cs="仿宋"/>
          <w:color w:val="auto"/>
          <w:sz w:val="32"/>
          <w:szCs w:val="32"/>
          <w:lang w:val="zh-CN"/>
        </w:rPr>
        <w:t>对已建立内部研发机构且当年研发费用1000万元(含)以上的规上企业，按不超过其研发费用增长额的10%给予补助，最高100万元。</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同一年度同一项目按最高获奖项进行奖励，不得重复申报奖励。</w:t>
      </w:r>
    </w:p>
    <w:p>
      <w:pPr>
        <w:numPr>
          <w:ilvl w:val="0"/>
          <w:numId w:val="2"/>
        </w:numPr>
        <w:spacing w:line="620" w:lineRule="exact"/>
        <w:ind w:left="0" w:leftChars="0" w:firstLine="666" w:firstLineChars="200"/>
        <w:rPr>
          <w:rFonts w:hint="eastAsia" w:eastAsia="黑体"/>
          <w:color w:val="auto"/>
          <w:sz w:val="32"/>
          <w:szCs w:val="32"/>
        </w:rPr>
      </w:pPr>
      <w:r>
        <w:rPr>
          <w:rFonts w:hint="eastAsia" w:eastAsia="黑体"/>
          <w:color w:val="auto"/>
          <w:sz w:val="32"/>
          <w:szCs w:val="32"/>
        </w:rPr>
        <w:t>奖励规定</w:t>
      </w:r>
    </w:p>
    <w:p>
      <w:pPr>
        <w:spacing w:line="560" w:lineRule="exact"/>
        <w:ind w:firstLine="666" w:firstLineChars="200"/>
        <w:rPr>
          <w:rFonts w:hint="eastAsia" w:ascii="仿宋_GB2312" w:hAnsi="仿宋" w:eastAsia="仿宋_GB2312" w:cs="仿宋"/>
          <w:color w:val="auto"/>
          <w:sz w:val="32"/>
          <w:szCs w:val="32"/>
          <w:lang w:val="zh-CN"/>
        </w:rPr>
      </w:pPr>
      <w:r>
        <w:rPr>
          <w:rFonts w:hint="eastAsia" w:ascii="仿宋_GB2312" w:hAnsi="仿宋" w:eastAsia="仿宋_GB2312" w:cs="仿宋"/>
          <w:color w:val="auto"/>
          <w:sz w:val="32"/>
          <w:szCs w:val="32"/>
          <w:lang w:val="zh-CN"/>
        </w:rPr>
        <w:t>奖励资金</w:t>
      </w:r>
      <w:r>
        <w:rPr>
          <w:rFonts w:hint="eastAsia" w:ascii="仿宋_GB2312" w:hAnsi="仿宋" w:eastAsia="仿宋_GB2312" w:cs="仿宋"/>
          <w:color w:val="auto"/>
          <w:sz w:val="32"/>
          <w:szCs w:val="32"/>
          <w:lang w:val="zh-CN" w:eastAsia="zh-CN"/>
        </w:rPr>
        <w:t>应</w:t>
      </w:r>
      <w:r>
        <w:rPr>
          <w:rFonts w:hint="eastAsia" w:ascii="仿宋_GB2312" w:hAnsi="仿宋" w:eastAsia="仿宋_GB2312" w:cs="仿宋"/>
          <w:color w:val="auto"/>
          <w:sz w:val="32"/>
          <w:szCs w:val="32"/>
          <w:lang w:val="zh-CN"/>
        </w:rPr>
        <w:t>优先用于奖励</w:t>
      </w:r>
      <w:r>
        <w:rPr>
          <w:rFonts w:hint="eastAsia" w:ascii="仿宋_GB2312" w:hAnsi="仿宋" w:eastAsia="仿宋_GB2312" w:cs="仿宋"/>
          <w:color w:val="auto"/>
          <w:sz w:val="32"/>
          <w:szCs w:val="32"/>
          <w:lang w:val="zh-CN" w:eastAsia="zh-CN"/>
        </w:rPr>
        <w:t>获奖</w:t>
      </w:r>
      <w:r>
        <w:rPr>
          <w:rFonts w:hint="eastAsia" w:ascii="仿宋_GB2312" w:hAnsi="仿宋" w:eastAsia="仿宋_GB2312" w:cs="仿宋"/>
          <w:color w:val="auto"/>
          <w:sz w:val="32"/>
          <w:szCs w:val="32"/>
          <w:lang w:val="zh-CN"/>
        </w:rPr>
        <w:t>单位在花都区工作纳税的技术人才和高管，按技术人才和高管个人所得税已缴税额超过其按应纳税所得额的15%计算的税额部分给予奖励。</w:t>
      </w:r>
    </w:p>
    <w:p>
      <w:pPr>
        <w:spacing w:line="560" w:lineRule="exact"/>
        <w:ind w:firstLine="666" w:firstLineChars="200"/>
      </w:pPr>
      <w:r>
        <w:rPr>
          <w:rFonts w:hint="eastAsia" w:ascii="仿宋_GB2312" w:hAnsi="仿宋" w:eastAsia="仿宋_GB2312" w:cs="仿宋"/>
          <w:color w:val="auto"/>
          <w:sz w:val="32"/>
          <w:szCs w:val="32"/>
          <w:lang w:val="zh-CN"/>
        </w:rPr>
        <w:t>技术人才主要指直接参与项目研发的工程技术人员；高管主要指董事长、副董事长、总经理、副总经理、监事长、总经济师、总会计师、研发项目主管或相当层级职务的人员。</w:t>
      </w:r>
    </w:p>
    <w:p>
      <w:pPr>
        <w:spacing w:line="360" w:lineRule="auto"/>
        <w:ind w:left="640"/>
        <w:outlineLvl w:val="0"/>
        <w:rPr>
          <w:rFonts w:eastAsia="仿宋_GB2312"/>
          <w:color w:val="auto"/>
          <w:sz w:val="32"/>
          <w:szCs w:val="32"/>
        </w:rPr>
      </w:pPr>
      <w:r>
        <w:rPr>
          <w:rFonts w:hint="eastAsia" w:eastAsia="黑体"/>
          <w:color w:val="auto"/>
          <w:sz w:val="32"/>
          <w:szCs w:val="32"/>
          <w:lang w:val="en-US" w:eastAsia="zh-CN"/>
        </w:rPr>
        <w:t>五</w:t>
      </w:r>
      <w:r>
        <w:rPr>
          <w:rFonts w:hint="eastAsia" w:eastAsia="黑体"/>
          <w:color w:val="auto"/>
          <w:sz w:val="32"/>
          <w:szCs w:val="32"/>
        </w:rPr>
        <w:t>、申报材料</w:t>
      </w:r>
    </w:p>
    <w:p>
      <w:pPr>
        <w:spacing w:line="560" w:lineRule="exact"/>
        <w:ind w:firstLine="666" w:firstLineChars="200"/>
        <w:rPr>
          <w:rFonts w:ascii="仿宋" w:hAnsi="仿宋" w:eastAsia="仿宋" w:cs="仿宋"/>
          <w:b w:val="0"/>
          <w:bCs/>
          <w:color w:val="auto"/>
          <w:sz w:val="32"/>
          <w:szCs w:val="32"/>
          <w:lang w:val="zh-CN"/>
        </w:rPr>
      </w:pPr>
      <w:r>
        <w:rPr>
          <w:rFonts w:hint="eastAsia" w:ascii="仿宋" w:hAnsi="仿宋" w:eastAsia="仿宋" w:cs="仿宋"/>
          <w:b w:val="0"/>
          <w:bCs/>
          <w:color w:val="auto"/>
          <w:sz w:val="32"/>
          <w:szCs w:val="32"/>
          <w:lang w:val="zh-CN"/>
        </w:rPr>
        <w:t>研发费用增量奖励</w:t>
      </w:r>
      <w:r>
        <w:rPr>
          <w:rFonts w:hint="eastAsia" w:ascii="仿宋" w:hAnsi="仿宋" w:eastAsia="仿宋" w:cs="仿宋"/>
          <w:b w:val="0"/>
          <w:bCs/>
          <w:color w:val="auto"/>
          <w:sz w:val="32"/>
          <w:szCs w:val="32"/>
          <w:lang w:val="en-US" w:eastAsia="zh-CN"/>
        </w:rPr>
        <w:t>资金</w:t>
      </w:r>
      <w:r>
        <w:rPr>
          <w:rFonts w:hint="eastAsia" w:ascii="仿宋" w:hAnsi="仿宋" w:eastAsia="仿宋" w:cs="仿宋"/>
          <w:b w:val="0"/>
          <w:bCs/>
          <w:color w:val="auto"/>
          <w:sz w:val="32"/>
          <w:szCs w:val="32"/>
          <w:lang w:val="zh-CN"/>
        </w:rPr>
        <w:t>申报</w:t>
      </w:r>
      <w:r>
        <w:rPr>
          <w:rFonts w:hint="eastAsia" w:ascii="仿宋" w:hAnsi="仿宋" w:eastAsia="仿宋" w:cs="仿宋"/>
          <w:b w:val="0"/>
          <w:bCs/>
          <w:color w:val="auto"/>
          <w:sz w:val="32"/>
          <w:szCs w:val="32"/>
        </w:rPr>
        <w:t>书</w:t>
      </w:r>
      <w:r>
        <w:rPr>
          <w:rFonts w:hint="eastAsia" w:ascii="仿宋" w:hAnsi="仿宋" w:eastAsia="仿宋" w:cs="仿宋"/>
          <w:b w:val="0"/>
          <w:bCs/>
          <w:color w:val="auto"/>
          <w:sz w:val="32"/>
          <w:szCs w:val="32"/>
          <w:lang w:val="zh-CN"/>
        </w:rPr>
        <w:t>（见附件</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val="zh-CN"/>
        </w:rPr>
        <w:t>），</w:t>
      </w:r>
      <w:r>
        <w:rPr>
          <w:rFonts w:hint="eastAsia" w:ascii="仿宋" w:hAnsi="仿宋" w:eastAsia="仿宋" w:cs="仿宋"/>
          <w:b w:val="0"/>
          <w:bCs/>
          <w:color w:val="auto"/>
          <w:sz w:val="32"/>
          <w:szCs w:val="32"/>
          <w:lang w:val="zh-CN" w:eastAsia="zh-CN"/>
        </w:rPr>
        <w:t>主要材料包括：</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sz w:val="32"/>
          <w:szCs w:val="32"/>
        </w:rPr>
        <w:t>1.</w:t>
      </w:r>
      <w:r>
        <w:rPr>
          <w:rFonts w:hint="eastAsia" w:ascii="仿宋_GB2312" w:hAnsi="仿宋" w:eastAsia="仿宋_GB2312" w:cs="仿宋"/>
          <w:color w:val="auto"/>
          <w:kern w:val="2"/>
          <w:sz w:val="32"/>
          <w:szCs w:val="32"/>
          <w:lang w:val="en-US" w:eastAsia="zh-CN" w:bidi="ar-SA"/>
        </w:rPr>
        <w:t>封面；</w:t>
      </w:r>
    </w:p>
    <w:p>
      <w:pPr>
        <w:pStyle w:val="14"/>
        <w:numPr>
          <w:ilvl w:val="0"/>
          <w:numId w:val="0"/>
        </w:numPr>
        <w:spacing w:line="560" w:lineRule="exact"/>
        <w:ind w:leftChars="300"/>
        <w:rPr>
          <w:rFonts w:hint="eastAsia"/>
        </w:rPr>
      </w:pPr>
      <w:r>
        <w:rPr>
          <w:rFonts w:hint="eastAsia" w:ascii="仿宋_GB2312" w:hAnsi="仿宋" w:eastAsia="仿宋_GB2312" w:cs="仿宋"/>
          <w:color w:val="auto"/>
          <w:kern w:val="2"/>
          <w:sz w:val="32"/>
          <w:szCs w:val="32"/>
          <w:lang w:val="en-US" w:eastAsia="zh-CN" w:bidi="ar-SA"/>
        </w:rPr>
        <w:t>2.目录（页码）；</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val="zh-CN"/>
        </w:rPr>
        <w:t>承诺书</w:t>
      </w:r>
      <w:r>
        <w:rPr>
          <w:rFonts w:hint="eastAsia" w:ascii="仿宋_GB2312" w:hAnsi="仿宋" w:eastAsia="仿宋_GB2312" w:cs="仿宋"/>
          <w:color w:val="auto"/>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rPr>
      </w:pPr>
      <w:r>
        <w:rPr>
          <w:rFonts w:hint="eastAsia" w:ascii="仿宋_GB2312" w:hAnsi="仿宋" w:eastAsia="仿宋_GB2312" w:cs="仿宋"/>
          <w:b w:val="0"/>
          <w:color w:val="auto"/>
          <w:sz w:val="32"/>
          <w:szCs w:val="32"/>
          <w:lang w:val="en-US" w:eastAsia="zh-CN"/>
        </w:rPr>
        <w:t>4</w:t>
      </w:r>
      <w:r>
        <w:rPr>
          <w:rFonts w:ascii="仿宋_GB2312" w:hAnsi="仿宋" w:eastAsia="仿宋_GB2312" w:cs="仿宋"/>
          <w:b w:val="0"/>
          <w:color w:val="auto"/>
          <w:sz w:val="32"/>
          <w:szCs w:val="32"/>
        </w:rPr>
        <w:t>.花都区</w:t>
      </w:r>
      <w:r>
        <w:rPr>
          <w:rFonts w:ascii="仿宋_GB2312" w:hAnsi="仿宋" w:eastAsia="仿宋_GB2312" w:cs="仿宋"/>
          <w:b w:val="0"/>
          <w:color w:val="auto"/>
          <w:sz w:val="32"/>
          <w:szCs w:val="32"/>
          <w:lang w:val="zh-CN"/>
        </w:rPr>
        <w:t>研发费用增量奖励</w:t>
      </w:r>
      <w:r>
        <w:rPr>
          <w:rFonts w:hint="eastAsia" w:ascii="仿宋_GB2312" w:hAnsi="仿宋" w:eastAsia="仿宋_GB2312" w:cs="仿宋"/>
          <w:b w:val="0"/>
          <w:color w:val="auto"/>
          <w:sz w:val="32"/>
          <w:szCs w:val="32"/>
          <w:lang w:val="en-US" w:eastAsia="zh-CN"/>
        </w:rPr>
        <w:t>项目</w:t>
      </w:r>
      <w:r>
        <w:rPr>
          <w:rFonts w:ascii="仿宋_GB2312" w:hAnsi="仿宋" w:eastAsia="仿宋_GB2312" w:cs="仿宋"/>
          <w:b w:val="0"/>
          <w:color w:val="auto"/>
          <w:sz w:val="32"/>
          <w:szCs w:val="32"/>
        </w:rPr>
        <w:t>申请表</w:t>
      </w:r>
      <w:r>
        <w:rPr>
          <w:rFonts w:hint="eastAsia" w:ascii="仿宋_GB2312" w:hAnsi="仿宋" w:eastAsia="仿宋_GB2312" w:cs="仿宋"/>
          <w:b w:val="0"/>
          <w:color w:val="auto"/>
          <w:sz w:val="32"/>
          <w:szCs w:val="32"/>
          <w:lang w:eastAsia="zh-CN"/>
        </w:rPr>
        <w:t>（研发费用是指企业向税务</w:t>
      </w:r>
      <w:r>
        <w:rPr>
          <w:rFonts w:hint="eastAsia" w:ascii="仿宋_GB2312" w:hAnsi="仿宋" w:eastAsia="仿宋_GB2312" w:cs="仿宋"/>
          <w:b w:val="0"/>
          <w:color w:val="auto"/>
          <w:sz w:val="32"/>
          <w:szCs w:val="32"/>
          <w:lang w:val="en-US" w:eastAsia="zh-CN"/>
        </w:rPr>
        <w:t>部门</w:t>
      </w:r>
      <w:r>
        <w:rPr>
          <w:rFonts w:hint="eastAsia" w:ascii="仿宋_GB2312" w:hAnsi="仿宋" w:eastAsia="仿宋_GB2312" w:cs="仿宋"/>
          <w:b w:val="0"/>
          <w:color w:val="auto"/>
          <w:sz w:val="32"/>
          <w:szCs w:val="32"/>
          <w:lang w:eastAsia="zh-CN"/>
        </w:rPr>
        <w:t>申报研发费用税前加计扣除的研发费用，即汇算清缴报告中研发费用加计扣除优惠明细表中第</w:t>
      </w:r>
      <w:r>
        <w:rPr>
          <w:rFonts w:hint="eastAsia" w:ascii="仿宋_GB2312" w:hAnsi="仿宋" w:eastAsia="仿宋_GB2312" w:cs="仿宋"/>
          <w:b w:val="0"/>
          <w:color w:val="auto"/>
          <w:sz w:val="32"/>
          <w:szCs w:val="32"/>
          <w:lang w:val="en-US" w:eastAsia="zh-CN"/>
        </w:rPr>
        <w:t>51项除以第50项</w:t>
      </w:r>
      <w:r>
        <w:rPr>
          <w:rFonts w:hint="eastAsia" w:ascii="仿宋_GB2312" w:hAnsi="仿宋" w:eastAsia="仿宋_GB2312" w:cs="仿宋"/>
          <w:b w:val="0"/>
          <w:color w:val="auto"/>
          <w:sz w:val="32"/>
          <w:szCs w:val="32"/>
          <w:lang w:eastAsia="zh-CN"/>
        </w:rPr>
        <w:t>）</w:t>
      </w:r>
      <w:r>
        <w:rPr>
          <w:rFonts w:ascii="仿宋_GB2312" w:hAnsi="仿宋" w:eastAsia="仿宋_GB2312" w:cs="仿宋"/>
          <w:b w:val="0"/>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eastAsia="仿宋_GB2312"/>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lang w:val="zh-CN"/>
        </w:rPr>
        <w:t>.</w:t>
      </w:r>
      <w:r>
        <w:rPr>
          <w:rFonts w:ascii="仿宋_GB2312" w:eastAsia="仿宋_GB2312"/>
          <w:color w:val="auto"/>
          <w:sz w:val="32"/>
          <w:szCs w:val="32"/>
        </w:rPr>
        <w:t>企业建立内部研发机构相关证明资料；</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仿宋" w:eastAsia="仿宋_GB2312" w:cs="仿宋"/>
          <w:color w:val="auto"/>
          <w:sz w:val="32"/>
          <w:szCs w:val="32"/>
          <w:lang w:eastAsia="zh-CN"/>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val="0"/>
          <w:bCs w:val="0"/>
          <w:color w:val="auto"/>
          <w:kern w:val="0"/>
          <w:sz w:val="32"/>
          <w:szCs w:val="32"/>
          <w:shd w:val="clear" w:color="auto" w:fill="FFFFFF"/>
          <w:lang w:eastAsia="zh-CN"/>
        </w:rPr>
        <w:t>202</w:t>
      </w:r>
      <w:r>
        <w:rPr>
          <w:rFonts w:hint="eastAsia" w:ascii="仿宋_GB2312" w:hAnsi="仿宋_GB2312" w:eastAsia="仿宋_GB2312" w:cs="仿宋_GB2312"/>
          <w:b w:val="0"/>
          <w:bCs w:val="0"/>
          <w:color w:val="auto"/>
          <w:kern w:val="0"/>
          <w:sz w:val="32"/>
          <w:szCs w:val="32"/>
          <w:shd w:val="clear" w:color="auto" w:fill="FFFFFF"/>
          <w:lang w:val="en-US" w:eastAsia="zh-CN"/>
        </w:rPr>
        <w:t>2</w:t>
      </w:r>
      <w:r>
        <w:rPr>
          <w:rFonts w:hint="eastAsia" w:ascii="仿宋_GB2312" w:hAnsi="仿宋_GB2312" w:eastAsia="仿宋_GB2312" w:cs="仿宋_GB2312"/>
          <w:b w:val="0"/>
          <w:bCs w:val="0"/>
          <w:color w:val="auto"/>
          <w:kern w:val="0"/>
          <w:sz w:val="32"/>
          <w:szCs w:val="32"/>
          <w:shd w:val="clear" w:color="auto" w:fill="FFFFFF"/>
        </w:rPr>
        <w:t>年度</w:t>
      </w:r>
      <w:r>
        <w:rPr>
          <w:rFonts w:hint="eastAsia" w:ascii="仿宋_GB2312" w:hAnsi="仿宋_GB2312" w:eastAsia="仿宋_GB2312" w:cs="仿宋_GB2312"/>
          <w:b w:val="0"/>
          <w:bCs w:val="0"/>
          <w:color w:val="auto"/>
          <w:kern w:val="0"/>
          <w:sz w:val="32"/>
          <w:szCs w:val="32"/>
          <w:shd w:val="clear" w:color="auto" w:fill="FFFFFF"/>
          <w:lang w:val="en-US" w:eastAsia="zh-CN"/>
        </w:rPr>
        <w:t>及2021年度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hint="eastAsia" w:ascii="仿宋_GB2312" w:hAnsi="仿宋" w:eastAsia="仿宋_GB2312"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color w:val="auto"/>
          <w:lang w:eastAsia="zh-CN"/>
        </w:rPr>
      </w:pPr>
      <w:r>
        <w:rPr>
          <w:rFonts w:hint="eastAsia" w:ascii="仿宋_GB2312" w:hAnsi="仿宋" w:eastAsia="仿宋_GB2312" w:cs="仿宋"/>
          <w:color w:val="auto"/>
          <w:sz w:val="32"/>
          <w:szCs w:val="32"/>
          <w:lang w:val="en-US" w:eastAsia="zh-CN"/>
        </w:rPr>
        <w:t xml:space="preserve">7. </w:t>
      </w:r>
      <w:r>
        <w:rPr>
          <w:rFonts w:hint="eastAsia" w:ascii="仿宋_GB2312" w:hAnsi="宋体" w:eastAsia="仿宋_GB2312"/>
          <w:color w:val="auto"/>
          <w:sz w:val="32"/>
          <w:szCs w:val="32"/>
          <w:lang w:eastAsia="zh-CN"/>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年度</w:t>
      </w:r>
      <w:r>
        <w:rPr>
          <w:rFonts w:hint="eastAsia" w:ascii="仿宋_GB2312" w:hAnsi="宋体" w:eastAsia="仿宋_GB2312"/>
          <w:color w:val="auto"/>
          <w:sz w:val="32"/>
          <w:szCs w:val="32"/>
          <w:lang w:eastAsia="zh-CN"/>
        </w:rPr>
        <w:t>企业</w:t>
      </w:r>
      <w:r>
        <w:rPr>
          <w:rFonts w:hint="eastAsia" w:ascii="仿宋_GB2312" w:hAnsi="宋体" w:eastAsia="仿宋_GB2312"/>
          <w:color w:val="auto"/>
          <w:sz w:val="32"/>
          <w:szCs w:val="32"/>
        </w:rPr>
        <w:t>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区依法纳税的年度完税凭证（不够一年按实际情况提供纳税凭证</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8.《2023年研发计划》，须包括但不限于以下信息：项目名称、项目类型（自主研发、合作研发、委外研发）、拟投入经费、拟投入研发费合计；</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9.《2023年上半年度研发活动进展情况报告》，须包括但不限于以下信息：已立项及在研项目数量、已投入研发经费、已形成的主要成果；企业上半年经营情况；</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hint="eastAsia" w:ascii="仿宋_GB2312" w:hAnsi="宋体" w:eastAsia="仿宋_GB2312" w:cstheme="minorBidi"/>
          <w:b w:val="0"/>
          <w:color w:val="auto"/>
          <w:kern w:val="2"/>
          <w:sz w:val="32"/>
          <w:szCs w:val="32"/>
          <w:lang w:val="en-US" w:eastAsia="zh-CN" w:bidi="ar-SA"/>
        </w:rPr>
      </w:pPr>
      <w:r>
        <w:rPr>
          <w:rFonts w:hint="eastAsia" w:ascii="仿宋_GB2312" w:hAnsi="宋体" w:eastAsia="仿宋_GB2312" w:cstheme="minorBidi"/>
          <w:b w:val="0"/>
          <w:color w:val="auto"/>
          <w:kern w:val="2"/>
          <w:sz w:val="32"/>
          <w:szCs w:val="32"/>
          <w:lang w:val="en-US" w:eastAsia="zh-CN" w:bidi="ar-SA"/>
        </w:rPr>
        <w:t>10.</w:t>
      </w:r>
      <w:r>
        <w:rPr>
          <w:rFonts w:hint="eastAsia" w:ascii="仿宋_GB2312" w:hAnsi="宋体" w:eastAsia="仿宋_GB2312" w:cstheme="minorBidi"/>
          <w:b w:val="0"/>
          <w:color w:val="auto"/>
          <w:kern w:val="2"/>
          <w:sz w:val="32"/>
          <w:szCs w:val="32"/>
          <w:lang w:val="zh-CN" w:eastAsia="zh-CN" w:bidi="ar-SA"/>
        </w:rPr>
        <w:t>申请奖励单位的技术人才和高管汇总表</w:t>
      </w:r>
      <w:r>
        <w:rPr>
          <w:rFonts w:hint="eastAsia" w:ascii="仿宋_GB2312" w:hAnsi="宋体" w:eastAsia="仿宋_GB2312" w:cstheme="minorBidi"/>
          <w:b w:val="0"/>
          <w:color w:val="auto"/>
          <w:kern w:val="2"/>
          <w:sz w:val="32"/>
          <w:szCs w:val="32"/>
          <w:lang w:val="en-US" w:eastAsia="zh-CN" w:bidi="ar-SA"/>
        </w:rPr>
        <w:t>；</w:t>
      </w:r>
    </w:p>
    <w:p>
      <w:pPr>
        <w:pStyle w:val="14"/>
        <w:numPr>
          <w:ilvl w:val="0"/>
          <w:numId w:val="0"/>
        </w:numPr>
        <w:spacing w:line="560" w:lineRule="exact"/>
        <w:ind w:firstLine="666" w:firstLineChars="200"/>
        <w:rPr>
          <w:rFonts w:hint="default"/>
          <w:lang w:val="en-US" w:eastAsia="zh-CN"/>
        </w:rPr>
      </w:pPr>
      <w:r>
        <w:rPr>
          <w:rFonts w:hint="eastAsia" w:ascii="仿宋_GB2312" w:eastAsia="仿宋_GB2312" w:cstheme="minorBidi"/>
          <w:b w:val="0"/>
          <w:color w:val="auto"/>
          <w:kern w:val="2"/>
          <w:sz w:val="32"/>
          <w:szCs w:val="32"/>
          <w:lang w:val="en-US" w:eastAsia="zh-CN" w:bidi="ar-SA"/>
        </w:rPr>
        <w:t>11.</w:t>
      </w:r>
      <w:r>
        <w:rPr>
          <w:rFonts w:hint="eastAsia" w:ascii="仿宋_GB2312" w:hAnsi="宋体" w:eastAsia="仿宋_GB2312" w:cstheme="minorBidi"/>
          <w:color w:val="auto"/>
          <w:kern w:val="2"/>
          <w:sz w:val="32"/>
          <w:szCs w:val="32"/>
          <w:lang w:val="zh-CN" w:eastAsia="zh-CN" w:bidi="ar-SA"/>
        </w:rPr>
        <w:t>技术人才和高管</w:t>
      </w:r>
      <w:r>
        <w:rPr>
          <w:rFonts w:hint="eastAsia" w:ascii="仿宋_GB2312" w:hAnsi="宋体" w:eastAsia="仿宋_GB2312" w:cstheme="minorBidi"/>
          <w:color w:val="auto"/>
          <w:kern w:val="2"/>
          <w:sz w:val="32"/>
          <w:szCs w:val="32"/>
          <w:lang w:val="en-US" w:eastAsia="zh-CN" w:bidi="ar-SA"/>
        </w:rPr>
        <w:t>年实缴税额、年应纳税所得额证明材料</w:t>
      </w:r>
      <w:r>
        <w:rPr>
          <w:rFonts w:hint="eastAsia" w:ascii="仿宋_GB2312" w:hAnsi="宋体" w:eastAsia="仿宋_GB2312" w:cstheme="minorBidi"/>
          <w:color w:val="auto"/>
          <w:kern w:val="2"/>
          <w:sz w:val="32"/>
          <w:szCs w:val="32"/>
          <w:lang w:val="zh-CN" w:eastAsia="zh-CN" w:bidi="ar-SA"/>
        </w:rPr>
        <w:t>（</w:t>
      </w:r>
      <w:r>
        <w:rPr>
          <w:rFonts w:hint="eastAsia" w:ascii="仿宋_GB2312" w:hAnsi="宋体" w:eastAsia="仿宋_GB2312" w:cstheme="minorBidi"/>
          <w:color w:val="auto"/>
          <w:kern w:val="2"/>
          <w:sz w:val="32"/>
          <w:szCs w:val="32"/>
          <w:lang w:val="en-US" w:eastAsia="zh-CN" w:bidi="ar-SA"/>
        </w:rPr>
        <w:t>个税APP——服务——收入纳税明细查询——年度2022——12月——选择扣缴义务人，保证主管税务机关为国家税务总局广州市花都区税务局，此页截图——查看税款计算——拉到最下面截图。计算奖励金额时，年应纳税所得额为此截图上“累计应纳税所得额”数据，年实缴税额为此截图上“累计已缴税额+本期申报税额”数据；此项证明材料共两张截图，且申请奖励人员名额不超过5人）</w:t>
      </w:r>
      <w:r>
        <w:rPr>
          <w:rFonts w:hint="eastAsia" w:ascii="仿宋_GB2312" w:hAnsi="宋体" w:eastAsia="仿宋_GB2312" w:cstheme="minorBidi"/>
          <w:color w:val="auto"/>
          <w:kern w:val="2"/>
          <w:sz w:val="32"/>
          <w:szCs w:val="32"/>
          <w:lang w:val="zh-CN" w:eastAsia="zh-CN" w:bidi="ar-SA"/>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color w:val="auto"/>
          <w:sz w:val="32"/>
          <w:szCs w:val="32"/>
          <w:lang w:val="zh-CN"/>
        </w:rPr>
      </w:pPr>
      <w:r>
        <w:rPr>
          <w:rFonts w:ascii="仿宋_GB2312" w:eastAsia="仿宋_GB2312"/>
          <w:b w:val="0"/>
          <w:color w:val="auto"/>
          <w:sz w:val="32"/>
          <w:szCs w:val="32"/>
          <w:lang w:val="zh-CN"/>
        </w:rPr>
        <w:t>备注：</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是</w:t>
      </w:r>
      <w:r>
        <w:rPr>
          <w:rFonts w:hint="default" w:ascii="仿宋_GB2312" w:eastAsia="仿宋_GB2312"/>
          <w:b w:val="0"/>
          <w:color w:val="auto"/>
          <w:sz w:val="32"/>
          <w:szCs w:val="32"/>
          <w:lang w:val="zh-CN"/>
        </w:rPr>
        <w:t>对当年较上年度的</w:t>
      </w:r>
      <w:r>
        <w:rPr>
          <w:rFonts w:ascii="仿宋_GB2312" w:eastAsia="仿宋_GB2312"/>
          <w:b w:val="0"/>
          <w:color w:val="auto"/>
          <w:sz w:val="32"/>
          <w:szCs w:val="32"/>
          <w:lang w:val="zh-CN"/>
        </w:rPr>
        <w:t>企业申报</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增量</w:t>
      </w:r>
      <w:r>
        <w:rPr>
          <w:rFonts w:hint="default" w:ascii="仿宋_GB2312" w:eastAsia="仿宋_GB2312"/>
          <w:b w:val="0"/>
          <w:color w:val="auto"/>
          <w:sz w:val="32"/>
          <w:szCs w:val="32"/>
          <w:lang w:val="zh-CN"/>
        </w:rPr>
        <w:t>进行奖励，</w:t>
      </w:r>
      <w:r>
        <w:rPr>
          <w:rFonts w:ascii="仿宋_GB2312" w:eastAsia="仿宋_GB2312"/>
          <w:b w:val="0"/>
          <w:color w:val="auto"/>
          <w:sz w:val="32"/>
          <w:szCs w:val="32"/>
          <w:lang w:val="zh-CN"/>
        </w:rPr>
        <w:t>202</w:t>
      </w:r>
      <w:r>
        <w:rPr>
          <w:rFonts w:hint="eastAsia" w:ascii="仿宋_GB2312" w:eastAsia="仿宋_GB2312"/>
          <w:b w:val="0"/>
          <w:color w:val="auto"/>
          <w:sz w:val="32"/>
          <w:szCs w:val="32"/>
          <w:lang w:val="en-US" w:eastAsia="zh-CN"/>
        </w:rPr>
        <w:t>3</w:t>
      </w:r>
      <w:r>
        <w:rPr>
          <w:rFonts w:ascii="仿宋_GB2312" w:eastAsia="仿宋_GB2312"/>
          <w:b w:val="0"/>
          <w:color w:val="auto"/>
          <w:sz w:val="32"/>
          <w:szCs w:val="32"/>
          <w:lang w:val="zh-CN"/>
        </w:rPr>
        <w:t>年</w:t>
      </w:r>
      <w:r>
        <w:rPr>
          <w:rFonts w:hint="default" w:ascii="仿宋_GB2312" w:eastAsia="仿宋_GB2312"/>
          <w:b w:val="0"/>
          <w:color w:val="auto"/>
          <w:sz w:val="32"/>
          <w:szCs w:val="32"/>
          <w:lang w:val="zh-CN"/>
        </w:rPr>
        <w:t>申报的研发增量奖励</w:t>
      </w:r>
      <w:r>
        <w:rPr>
          <w:rFonts w:ascii="仿宋_GB2312" w:eastAsia="仿宋_GB2312"/>
          <w:b w:val="0"/>
          <w:color w:val="auto"/>
          <w:sz w:val="32"/>
          <w:szCs w:val="32"/>
          <w:lang w:val="zh-CN"/>
        </w:rPr>
        <w:t>是对企业</w:t>
      </w:r>
      <w:r>
        <w:rPr>
          <w:rFonts w:hint="default" w:ascii="仿宋_GB2312" w:eastAsia="仿宋_GB2312"/>
          <w:b w:val="0"/>
          <w:color w:val="auto"/>
          <w:sz w:val="32"/>
          <w:szCs w:val="32"/>
          <w:lang w:val="zh-CN"/>
        </w:rPr>
        <w:t>申报</w:t>
      </w:r>
      <w:r>
        <w:rPr>
          <w:rFonts w:hint="eastAsia" w:ascii="仿宋_GB2312" w:eastAsia="仿宋_GB2312"/>
          <w:b w:val="0"/>
          <w:color w:val="auto"/>
          <w:sz w:val="32"/>
          <w:szCs w:val="32"/>
          <w:lang w:val="zh-CN"/>
        </w:rPr>
        <w:t>202</w:t>
      </w:r>
      <w:r>
        <w:rPr>
          <w:rFonts w:hint="eastAsia" w:ascii="仿宋_GB2312" w:eastAsia="仿宋_GB2312"/>
          <w:b w:val="0"/>
          <w:color w:val="auto"/>
          <w:sz w:val="32"/>
          <w:szCs w:val="32"/>
          <w:lang w:val="en-US" w:eastAsia="zh-CN"/>
        </w:rPr>
        <w:t>2</w:t>
      </w:r>
      <w:r>
        <w:rPr>
          <w:rFonts w:ascii="仿宋_GB2312" w:eastAsia="仿宋_GB2312"/>
          <w:b w:val="0"/>
          <w:color w:val="auto"/>
          <w:sz w:val="32"/>
          <w:szCs w:val="32"/>
          <w:lang w:val="zh-CN"/>
        </w:rPr>
        <w:t>年</w:t>
      </w:r>
      <w:r>
        <w:rPr>
          <w:rFonts w:hint="default" w:ascii="仿宋_GB2312" w:eastAsia="仿宋_GB2312"/>
          <w:b w:val="0"/>
          <w:color w:val="auto"/>
          <w:sz w:val="32"/>
          <w:szCs w:val="32"/>
          <w:lang w:val="zh-CN"/>
        </w:rPr>
        <w:t>研发费用较</w:t>
      </w:r>
      <w:r>
        <w:rPr>
          <w:rFonts w:hint="eastAsia" w:ascii="仿宋_GB2312" w:eastAsia="仿宋_GB2312"/>
          <w:b w:val="0"/>
          <w:color w:val="auto"/>
          <w:sz w:val="32"/>
          <w:szCs w:val="32"/>
          <w:lang w:val="zh-CN"/>
        </w:rPr>
        <w:t>202</w:t>
      </w:r>
      <w:r>
        <w:rPr>
          <w:rFonts w:hint="eastAsia" w:ascii="仿宋_GB2312" w:eastAsia="仿宋_GB2312"/>
          <w:b w:val="0"/>
          <w:color w:val="auto"/>
          <w:sz w:val="32"/>
          <w:szCs w:val="32"/>
          <w:lang w:val="en-US" w:eastAsia="zh-CN"/>
        </w:rPr>
        <w:t>1</w:t>
      </w:r>
      <w:r>
        <w:rPr>
          <w:rFonts w:ascii="仿宋_GB2312" w:eastAsia="仿宋_GB2312"/>
          <w:b w:val="0"/>
          <w:color w:val="auto"/>
          <w:sz w:val="32"/>
          <w:szCs w:val="32"/>
          <w:lang w:val="zh-CN"/>
        </w:rPr>
        <w:t>年</w:t>
      </w:r>
      <w:r>
        <w:rPr>
          <w:rFonts w:hint="default" w:ascii="仿宋_GB2312" w:eastAsia="仿宋_GB2312"/>
          <w:b w:val="0"/>
          <w:color w:val="auto"/>
          <w:sz w:val="32"/>
          <w:szCs w:val="32"/>
          <w:lang w:val="zh-CN"/>
        </w:rPr>
        <w:t>研发费用</w:t>
      </w:r>
      <w:r>
        <w:rPr>
          <w:rFonts w:ascii="仿宋_GB2312" w:eastAsia="仿宋_GB2312"/>
          <w:b w:val="0"/>
          <w:color w:val="auto"/>
          <w:sz w:val="32"/>
          <w:szCs w:val="32"/>
          <w:lang w:val="zh-CN"/>
        </w:rPr>
        <w:t>的</w:t>
      </w:r>
      <w:r>
        <w:rPr>
          <w:rFonts w:hint="default" w:ascii="仿宋_GB2312" w:eastAsia="仿宋_GB2312"/>
          <w:b w:val="0"/>
          <w:color w:val="auto"/>
          <w:sz w:val="32"/>
          <w:szCs w:val="32"/>
          <w:lang w:val="zh-CN"/>
        </w:rPr>
        <w:t>增量</w:t>
      </w:r>
      <w:r>
        <w:rPr>
          <w:rFonts w:ascii="仿宋_GB2312" w:eastAsia="仿宋_GB2312"/>
          <w:b w:val="0"/>
          <w:color w:val="auto"/>
          <w:sz w:val="32"/>
          <w:szCs w:val="32"/>
          <w:lang w:val="zh-CN"/>
        </w:rPr>
        <w:t>进行</w:t>
      </w:r>
      <w:r>
        <w:rPr>
          <w:rFonts w:hint="default" w:ascii="仿宋_GB2312" w:eastAsia="仿宋_GB2312"/>
          <w:b w:val="0"/>
          <w:color w:val="auto"/>
          <w:sz w:val="32"/>
          <w:szCs w:val="32"/>
          <w:lang w:val="zh-CN"/>
        </w:rPr>
        <w:t>奖励</w:t>
      </w:r>
      <w:r>
        <w:rPr>
          <w:rFonts w:ascii="仿宋_GB2312" w:eastAsia="仿宋_GB2312"/>
          <w:b w:val="0"/>
          <w:color w:val="auto"/>
          <w:sz w:val="32"/>
          <w:szCs w:val="32"/>
          <w:lang w:val="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outlineLvl w:val="0"/>
        <w:rPr>
          <w:rFonts w:eastAsia="黑体"/>
          <w:color w:val="auto"/>
          <w:sz w:val="32"/>
          <w:szCs w:val="32"/>
        </w:rPr>
      </w:pPr>
      <w:r>
        <w:rPr>
          <w:rFonts w:hint="eastAsia" w:eastAsia="黑体"/>
          <w:color w:val="auto"/>
          <w:sz w:val="32"/>
          <w:szCs w:val="32"/>
          <w:lang w:val="en-US" w:eastAsia="zh-CN"/>
        </w:rPr>
        <w:t>六</w:t>
      </w:r>
      <w:r>
        <w:rPr>
          <w:rFonts w:hint="eastAsia" w:eastAsia="黑体"/>
          <w:color w:val="auto"/>
          <w:sz w:val="32"/>
          <w:szCs w:val="32"/>
        </w:rPr>
        <w:t>、材料</w:t>
      </w:r>
      <w:r>
        <w:rPr>
          <w:rFonts w:hint="eastAsia" w:eastAsia="黑体"/>
          <w:color w:val="auto"/>
          <w:sz w:val="32"/>
          <w:szCs w:val="32"/>
          <w:lang w:val="en-US" w:eastAsia="zh-CN"/>
        </w:rPr>
        <w:t>报送</w:t>
      </w:r>
      <w:r>
        <w:rPr>
          <w:rFonts w:hint="eastAsia" w:eastAsia="黑体"/>
          <w:color w:val="auto"/>
          <w:sz w:val="32"/>
          <w:szCs w:val="32"/>
        </w:rPr>
        <w:t>要求</w:t>
      </w:r>
    </w:p>
    <w:p>
      <w:pPr>
        <w:keepNext w:val="0"/>
        <w:keepLines w:val="0"/>
        <w:pageBreakBefore w:val="0"/>
        <w:kinsoku/>
        <w:wordWrap/>
        <w:overflowPunct/>
        <w:topLinePunct w:val="0"/>
        <w:autoSpaceDE/>
        <w:autoSpaceDN/>
        <w:bidi w:val="0"/>
        <w:adjustRightInd/>
        <w:snapToGrid/>
        <w:spacing w:line="600" w:lineRule="exact"/>
        <w:ind w:firstLine="666"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项目申报材料按材料清单列出的顺序，统一采用A4纸双面打印、</w:t>
      </w:r>
      <w:r>
        <w:rPr>
          <w:rFonts w:hint="eastAsia" w:ascii="仿宋_GB2312" w:hAnsi="仿宋_GB2312" w:eastAsia="仿宋_GB2312" w:cs="仿宋_GB2312"/>
          <w:sz w:val="32"/>
          <w:szCs w:val="32"/>
          <w:highlight w:val="none"/>
          <w:lang w:val="en-US" w:eastAsia="zh-CN"/>
        </w:rPr>
        <w:t>硬纸皮封面胶</w:t>
      </w:r>
      <w:r>
        <w:rPr>
          <w:rFonts w:hint="eastAsia" w:ascii="仿宋_GB2312" w:hAnsi="仿宋_GB2312" w:eastAsia="仿宋_GB2312" w:cs="仿宋_GB2312"/>
          <w:sz w:val="32"/>
          <w:szCs w:val="32"/>
          <w:highlight w:val="none"/>
        </w:rPr>
        <w:t>装成册</w:t>
      </w:r>
      <w:r>
        <w:rPr>
          <w:rFonts w:hint="eastAsia" w:ascii="仿宋_GB2312" w:hAnsi="仿宋_GB2312" w:eastAsia="仿宋_GB2312" w:cs="仿宋_GB2312"/>
          <w:sz w:val="32"/>
          <w:szCs w:val="32"/>
          <w:highlight w:val="none"/>
          <w:lang w:eastAsia="zh-CN"/>
        </w:rPr>
        <w:t>（</w:t>
      </w:r>
      <w:r>
        <w:rPr>
          <w:rFonts w:hint="eastAsia" w:ascii="仿宋_GB2312" w:hAnsi="宋体" w:eastAsia="仿宋_GB2312" w:cs="Times New Roman"/>
          <w:b w:val="0"/>
          <w:color w:val="auto"/>
          <w:kern w:val="0"/>
          <w:sz w:val="32"/>
          <w:szCs w:val="32"/>
          <w:lang w:val="en-US" w:eastAsia="zh-CN" w:bidi="ar-SA"/>
        </w:rPr>
        <w:t>所有</w:t>
      </w:r>
      <w:r>
        <w:rPr>
          <w:rFonts w:hint="eastAsia" w:ascii="仿宋_GB2312" w:hAnsi="宋体" w:eastAsia="仿宋_GB2312" w:cs="Times New Roman"/>
          <w:b w:val="0"/>
          <w:color w:val="auto"/>
          <w:kern w:val="0"/>
          <w:sz w:val="32"/>
          <w:szCs w:val="32"/>
          <w:lang w:val="zh-CN" w:eastAsia="zh-CN" w:bidi="ar-SA"/>
        </w:rPr>
        <w:t>复印件确保清晰、可辨，</w:t>
      </w:r>
      <w:r>
        <w:rPr>
          <w:rFonts w:hint="eastAsia" w:ascii="仿宋_GB2312" w:hAnsi="宋体" w:eastAsia="仿宋_GB2312" w:cs="Times New Roman"/>
          <w:b w:val="0"/>
          <w:color w:val="auto"/>
          <w:kern w:val="0"/>
          <w:sz w:val="32"/>
          <w:szCs w:val="32"/>
          <w:lang w:val="en-US" w:eastAsia="zh-CN" w:bidi="ar-SA"/>
        </w:rPr>
        <w:t>并在首页</w:t>
      </w:r>
      <w:r>
        <w:rPr>
          <w:rFonts w:hint="eastAsia" w:ascii="仿宋_GB2312" w:hAnsi="宋体" w:eastAsia="仿宋_GB2312" w:cs="Times New Roman"/>
          <w:b w:val="0"/>
          <w:color w:val="auto"/>
          <w:kern w:val="0"/>
          <w:sz w:val="32"/>
          <w:szCs w:val="32"/>
          <w:lang w:val="zh-CN" w:eastAsia="zh-CN" w:bidi="ar-SA"/>
        </w:rPr>
        <w:t>加盖单位公章证</w:t>
      </w:r>
      <w:r>
        <w:rPr>
          <w:rFonts w:hint="eastAsia" w:ascii="仿宋_GB2312" w:hAnsi="宋体" w:eastAsia="仿宋_GB2312" w:cs="Times New Roman"/>
          <w:b w:val="0"/>
          <w:color w:val="auto"/>
          <w:kern w:val="0"/>
          <w:sz w:val="32"/>
          <w:szCs w:val="32"/>
          <w:lang w:val="en-US" w:eastAsia="zh-CN" w:bidi="ar-SA"/>
        </w:rPr>
        <w:t>明</w:t>
      </w:r>
      <w:r>
        <w:rPr>
          <w:rFonts w:hint="eastAsia" w:ascii="仿宋_GB2312" w:hAnsi="宋体" w:eastAsia="仿宋_GB2312" w:cs="Times New Roman"/>
          <w:b w:val="0"/>
          <w:color w:val="auto"/>
          <w:kern w:val="0"/>
          <w:sz w:val="32"/>
          <w:szCs w:val="32"/>
          <w:lang w:val="zh-CN" w:eastAsia="zh-CN" w:bidi="ar-SA"/>
        </w:rPr>
        <w:t>与原件一致），</w:t>
      </w:r>
      <w:r>
        <w:rPr>
          <w:rFonts w:hint="eastAsia" w:ascii="仿宋_GB2312" w:hAnsi="仿宋_GB2312" w:eastAsia="仿宋_GB2312" w:cs="仿宋_GB2312"/>
          <w:sz w:val="32"/>
          <w:szCs w:val="32"/>
          <w:highlight w:val="none"/>
        </w:rPr>
        <w:t>一式</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份</w:t>
      </w:r>
      <w:r>
        <w:rPr>
          <w:rFonts w:hint="eastAsia" w:ascii="仿宋_GB2312" w:hAnsi="宋体" w:eastAsia="仿宋_GB2312" w:cs="Times New Roman"/>
          <w:b w:val="0"/>
          <w:color w:val="auto"/>
          <w:kern w:val="0"/>
          <w:sz w:val="32"/>
          <w:szCs w:val="32"/>
          <w:lang w:val="en-US" w:eastAsia="zh-CN" w:bidi="ar-SA"/>
        </w:rPr>
        <w:t>法</w:t>
      </w:r>
      <w:r>
        <w:rPr>
          <w:rFonts w:hint="eastAsia" w:ascii="仿宋_GB2312" w:hAnsi="宋体" w:eastAsia="仿宋_GB2312" w:cs="Times New Roman"/>
          <w:b w:val="0"/>
          <w:color w:val="auto"/>
          <w:kern w:val="0"/>
          <w:sz w:val="32"/>
          <w:szCs w:val="32"/>
          <w:lang w:val="zh-CN" w:eastAsia="zh-CN" w:bidi="ar-SA"/>
        </w:rPr>
        <w:t>人签字、单位盖章，</w:t>
      </w:r>
      <w:r>
        <w:rPr>
          <w:rFonts w:hint="eastAsia" w:ascii="仿宋_GB2312" w:hAnsi="仿宋_GB2312" w:eastAsia="仿宋_GB2312" w:cs="仿宋_GB2312"/>
          <w:sz w:val="32"/>
          <w:szCs w:val="32"/>
          <w:highlight w:val="none"/>
          <w:lang w:val="en-US" w:eastAsia="zh-CN"/>
        </w:rPr>
        <w:t>同时提交</w:t>
      </w:r>
      <w:r>
        <w:rPr>
          <w:rFonts w:hint="eastAsia" w:ascii="仿宋_GB2312" w:hAnsi="仿宋_GB2312" w:eastAsia="仿宋_GB2312" w:cs="仿宋_GB2312"/>
          <w:sz w:val="32"/>
          <w:szCs w:val="32"/>
          <w:highlight w:val="none"/>
        </w:rPr>
        <w:t>盖章扫描电子版及可编辑电子版。</w:t>
      </w:r>
    </w:p>
    <w:p>
      <w:pPr>
        <w:keepNext w:val="0"/>
        <w:keepLines w:val="0"/>
        <w:pageBreakBefore w:val="0"/>
        <w:kinsoku/>
        <w:wordWrap/>
        <w:overflowPunct/>
        <w:topLinePunct w:val="0"/>
        <w:autoSpaceDE/>
        <w:autoSpaceDN/>
        <w:bidi w:val="0"/>
        <w:adjustRightInd/>
        <w:snapToGrid/>
        <w:spacing w:line="600" w:lineRule="exact"/>
        <w:ind w:firstLine="666"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lang w:val="en-US" w:eastAsia="zh-CN"/>
        </w:rPr>
        <w:t>七</w:t>
      </w:r>
      <w:r>
        <w:rPr>
          <w:rFonts w:hint="eastAsia" w:ascii="黑体" w:hAnsi="黑体" w:eastAsia="黑体" w:cs="华文仿宋"/>
          <w:bCs/>
          <w:sz w:val="32"/>
          <w:szCs w:val="32"/>
          <w:highlight w:val="none"/>
        </w:rPr>
        <w:t>、申报流程</w:t>
      </w:r>
    </w:p>
    <w:p>
      <w:pPr>
        <w:keepNext w:val="0"/>
        <w:keepLines w:val="0"/>
        <w:pageBreakBefore w:val="0"/>
        <w:kinsoku/>
        <w:wordWrap/>
        <w:overflowPunct/>
        <w:topLinePunct w:val="0"/>
        <w:autoSpaceDE/>
        <w:autoSpaceDN/>
        <w:bidi w:val="0"/>
        <w:adjustRightInd/>
        <w:snapToGrid/>
        <w:spacing w:line="600" w:lineRule="exact"/>
        <w:ind w:firstLine="666" w:firstLineChars="200"/>
        <w:jc w:val="both"/>
        <w:textAlignment w:val="auto"/>
      </w:pPr>
      <w:r>
        <w:rPr>
          <w:rFonts w:hint="eastAsia" w:ascii="仿宋_GB2312" w:hAnsi="仿宋_GB2312" w:eastAsia="仿宋_GB2312" w:cs="仿宋_GB2312"/>
          <w:sz w:val="32"/>
          <w:szCs w:val="32"/>
          <w:highlight w:val="none"/>
        </w:rPr>
        <w:t>申报单位将项目申报材料直接报送区政务服务数据管理局“政策兑现”服务专窗。</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zh-CN" w:eastAsia="zh-CN" w:bidi="ar-SA"/>
        </w:rPr>
      </w:pPr>
      <w:r>
        <w:rPr>
          <w:rFonts w:hint="eastAsia" w:ascii="仿宋_GB2312" w:hAnsi="宋体" w:eastAsia="仿宋_GB2312" w:cstheme="minorBidi"/>
          <w:color w:val="auto"/>
          <w:kern w:val="2"/>
          <w:sz w:val="32"/>
          <w:szCs w:val="32"/>
          <w:lang w:val="zh-CN" w:eastAsia="zh-CN" w:bidi="ar-SA"/>
        </w:rPr>
        <w:t>受理后的纸质申报材料概不退还。</w:t>
      </w:r>
    </w:p>
    <w:p>
      <w:pPr>
        <w:pStyle w:val="14"/>
        <w:numPr>
          <w:ilvl w:val="0"/>
          <w:numId w:val="0"/>
        </w:numPr>
        <w:spacing w:line="560" w:lineRule="exact"/>
        <w:ind w:firstLine="666" w:firstLineChars="200"/>
        <w:rPr>
          <w:rFonts w:hint="eastAsia" w:ascii="仿宋_GB2312" w:hAnsi="宋体" w:eastAsia="仿宋_GB2312" w:cstheme="minorBidi"/>
          <w:color w:val="auto"/>
          <w:kern w:val="2"/>
          <w:sz w:val="32"/>
          <w:szCs w:val="32"/>
          <w:lang w:val="zh-CN" w:eastAsia="zh-CN" w:bidi="ar-SA"/>
        </w:rPr>
      </w:pPr>
    </w:p>
    <w:p>
      <w:pPr>
        <w:rPr>
          <w:rFonts w:hint="eastAsia" w:ascii="仿宋_GB2312" w:hAnsi="宋体" w:eastAsia="仿宋_GB2312" w:cs="Times New Roman"/>
          <w:b w:val="0"/>
          <w:color w:val="auto"/>
          <w:kern w:val="0"/>
          <w:sz w:val="32"/>
          <w:szCs w:val="32"/>
          <w:lang w:val="zh-CN" w:eastAsia="zh-CN" w:bidi="ar-SA"/>
        </w:rPr>
      </w:pPr>
    </w:p>
    <w:p>
      <w:pPr>
        <w:spacing w:line="560" w:lineRule="exact"/>
        <w:ind w:firstLine="666" w:firstLineChars="200"/>
        <w:jc w:val="both"/>
        <w:rPr>
          <w:rFonts w:hint="eastAsia" w:ascii="仿宋_GB2312" w:hAnsi="宋体" w:eastAsia="仿宋_GB2312" w:cs="Times New Roman"/>
          <w:b w:val="0"/>
          <w:color w:val="auto"/>
          <w:kern w:val="0"/>
          <w:sz w:val="32"/>
          <w:szCs w:val="32"/>
          <w:lang w:val="zh-CN" w:eastAsia="zh-CN" w:bidi="ar-SA"/>
        </w:rPr>
      </w:pPr>
      <w:r>
        <w:rPr>
          <w:rFonts w:hint="eastAsia" w:ascii="仿宋_GB2312" w:hAnsi="宋体" w:eastAsia="仿宋_GB2312" w:cs="Times New Roman"/>
          <w:b w:val="0"/>
          <w:color w:val="auto"/>
          <w:kern w:val="0"/>
          <w:sz w:val="32"/>
          <w:szCs w:val="32"/>
          <w:lang w:val="zh-CN" w:eastAsia="zh-CN" w:bidi="ar-SA"/>
        </w:rPr>
        <w:t>附件：1.花都区研发费用增量奖励</w:t>
      </w:r>
      <w:r>
        <w:rPr>
          <w:rFonts w:hint="eastAsia" w:ascii="仿宋_GB2312" w:hAnsi="宋体" w:eastAsia="仿宋_GB2312" w:cs="Times New Roman"/>
          <w:b w:val="0"/>
          <w:color w:val="auto"/>
          <w:kern w:val="0"/>
          <w:sz w:val="32"/>
          <w:szCs w:val="32"/>
          <w:lang w:val="en-US" w:eastAsia="zh-CN" w:bidi="ar-SA"/>
        </w:rPr>
        <w:t>资金</w:t>
      </w:r>
      <w:r>
        <w:rPr>
          <w:rFonts w:hint="eastAsia" w:ascii="仿宋_GB2312" w:hAnsi="宋体" w:eastAsia="仿宋_GB2312" w:cs="Times New Roman"/>
          <w:b w:val="0"/>
          <w:color w:val="auto"/>
          <w:kern w:val="0"/>
          <w:sz w:val="32"/>
          <w:szCs w:val="32"/>
          <w:lang w:val="zh-CN" w:eastAsia="zh-CN" w:bidi="ar-SA"/>
        </w:rPr>
        <w:t>申报书</w:t>
      </w:r>
    </w:p>
    <w:p>
      <w:pPr>
        <w:pStyle w:val="2"/>
        <w:numPr>
          <w:ilvl w:val="0"/>
          <w:numId w:val="0"/>
        </w:numPr>
        <w:spacing w:beforeAutospacing="1" w:afterAutospacing="1"/>
        <w:outlineLvl w:val="1"/>
        <w:rPr>
          <w:color w:val="auto"/>
        </w:rPr>
      </w:pPr>
    </w:p>
    <w:p>
      <w:pPr>
        <w:rPr>
          <w:color w:val="auto"/>
        </w:rPr>
      </w:pPr>
    </w:p>
    <w:p>
      <w:pPr>
        <w:pStyle w:val="2"/>
        <w:rPr>
          <w:color w:val="auto"/>
        </w:rPr>
      </w:pPr>
    </w:p>
    <w:p>
      <w:pPr>
        <w:pStyle w:val="2"/>
        <w:rPr>
          <w:color w:val="auto"/>
        </w:rPr>
      </w:pPr>
    </w:p>
    <w:p>
      <w:pPr>
        <w:rPr>
          <w:color w:val="auto"/>
        </w:rPr>
      </w:pPr>
    </w:p>
    <w:p>
      <w:pPr>
        <w:pStyle w:val="2"/>
        <w:rPr>
          <w:color w:val="auto"/>
        </w:rPr>
      </w:pPr>
    </w:p>
    <w:p>
      <w:pPr>
        <w:rPr>
          <w:color w:val="auto"/>
        </w:rPr>
      </w:pPr>
    </w:p>
    <w:p>
      <w:pPr>
        <w:pStyle w:val="2"/>
      </w:pPr>
    </w:p>
    <w:p>
      <w:pPr>
        <w:pStyle w:val="2"/>
      </w:pPr>
    </w:p>
    <w:p>
      <w:pPr>
        <w:pStyle w:val="2"/>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pStyle w:val="2"/>
        <w:rPr>
          <w:rFonts w:hint="eastAsia"/>
          <w:color w:val="auto"/>
        </w:rPr>
        <w:sectPr>
          <w:footerReference r:id="rId4" w:type="first"/>
          <w:footerReference r:id="rId3" w:type="default"/>
          <w:pgSz w:w="11906" w:h="16838"/>
          <w:pgMar w:top="1701" w:right="1701" w:bottom="1701" w:left="1701" w:header="851" w:footer="992" w:gutter="0"/>
          <w:cols w:space="0" w:num="1"/>
          <w:titlePg/>
          <w:rtlGutter w:val="0"/>
          <w:docGrid w:type="linesAndChars" w:linePitch="448" w:charSpace="2824"/>
        </w:sectPr>
      </w:pPr>
    </w:p>
    <w:p>
      <w:pPr>
        <w:spacing w:line="560" w:lineRule="exact"/>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1</w:t>
      </w:r>
    </w:p>
    <w:p>
      <w:pPr>
        <w:spacing w:line="560" w:lineRule="exact"/>
        <w:jc w:val="center"/>
        <w:rPr>
          <w:rFonts w:hint="default" w:ascii="黑体" w:hAnsi="黑体" w:eastAsia="黑体" w:cs="黑体"/>
          <w:b/>
          <w:color w:val="auto"/>
          <w:sz w:val="32"/>
          <w:szCs w:val="32"/>
          <w:lang w:val="en-US"/>
        </w:rPr>
      </w:pPr>
      <w:r>
        <w:rPr>
          <w:rFonts w:hint="eastAsia" w:ascii="黑体" w:hAnsi="黑体" w:eastAsia="黑体" w:cs="黑体"/>
          <w:b/>
          <w:color w:val="auto"/>
          <w:sz w:val="32"/>
          <w:szCs w:val="32"/>
        </w:rPr>
        <w:t xml:space="preserve">                                     年度：</w:t>
      </w:r>
      <w:r>
        <w:rPr>
          <w:rFonts w:hint="eastAsia" w:ascii="黑体" w:hAnsi="黑体" w:eastAsia="黑体" w:cs="黑体"/>
          <w:b/>
          <w:color w:val="auto"/>
          <w:sz w:val="32"/>
          <w:szCs w:val="32"/>
          <w:lang w:val="en-US" w:eastAsia="zh-CN"/>
        </w:rPr>
        <w:t>2023年</w:t>
      </w:r>
    </w:p>
    <w:p>
      <w:pPr>
        <w:spacing w:line="560" w:lineRule="exact"/>
        <w:jc w:val="center"/>
        <w:rPr>
          <w:rFonts w:ascii="黑体" w:hAnsi="黑体" w:eastAsia="黑体" w:cs="黑体"/>
          <w:b/>
          <w:color w:val="auto"/>
          <w:sz w:val="48"/>
          <w:szCs w:val="48"/>
        </w:rPr>
      </w:pPr>
    </w:p>
    <w:p>
      <w:pPr>
        <w:pStyle w:val="2"/>
      </w:pPr>
    </w:p>
    <w:p>
      <w:pPr>
        <w:spacing w:line="560" w:lineRule="exact"/>
        <w:jc w:val="center"/>
        <w:rPr>
          <w:rFonts w:ascii="黑体" w:hAnsi="黑体" w:eastAsia="黑体" w:cs="黑体"/>
          <w:b/>
          <w:color w:val="auto"/>
          <w:sz w:val="48"/>
          <w:szCs w:val="48"/>
        </w:rPr>
      </w:pPr>
      <w:r>
        <w:rPr>
          <w:rFonts w:hint="eastAsia" w:ascii="黑体" w:hAnsi="黑体" w:eastAsia="黑体" w:cs="黑体"/>
          <w:b/>
          <w:color w:val="auto"/>
          <w:sz w:val="48"/>
          <w:szCs w:val="48"/>
        </w:rPr>
        <w:t>花都区研发费用增量奖励</w:t>
      </w:r>
      <w:r>
        <w:rPr>
          <w:rFonts w:hint="eastAsia" w:ascii="黑体" w:hAnsi="黑体" w:eastAsia="黑体" w:cs="黑体"/>
          <w:b/>
          <w:color w:val="auto"/>
          <w:sz w:val="48"/>
          <w:szCs w:val="48"/>
          <w:lang w:val="en-US" w:eastAsia="zh-CN"/>
        </w:rPr>
        <w:t>资金</w:t>
      </w:r>
      <w:r>
        <w:rPr>
          <w:rFonts w:hint="eastAsia" w:ascii="黑体" w:hAnsi="黑体" w:eastAsia="黑体" w:cs="黑体"/>
          <w:b/>
          <w:color w:val="auto"/>
          <w:sz w:val="48"/>
          <w:szCs w:val="48"/>
        </w:rPr>
        <w:t>申报书</w:t>
      </w:r>
    </w:p>
    <w:p>
      <w:pPr>
        <w:spacing w:line="560" w:lineRule="exact"/>
        <w:jc w:val="center"/>
        <w:rPr>
          <w:rFonts w:hint="eastAsia" w:ascii="Times New Roman" w:eastAsia="黑体"/>
          <w:b w:val="0"/>
          <w:bCs/>
          <w:color w:val="auto"/>
          <w:sz w:val="32"/>
          <w:szCs w:val="32"/>
          <w:lang w:eastAsia="zh-CN"/>
        </w:rPr>
      </w:pPr>
      <w:r>
        <w:rPr>
          <w:rFonts w:hint="eastAsia" w:ascii="Times New Roman" w:eastAsia="黑体"/>
          <w:b w:val="0"/>
          <w:bCs/>
          <w:color w:val="auto"/>
          <w:sz w:val="32"/>
          <w:szCs w:val="32"/>
          <w:lang w:eastAsia="zh-CN"/>
        </w:rPr>
        <w:t>（封面）</w:t>
      </w:r>
    </w:p>
    <w:p>
      <w:pPr>
        <w:spacing w:line="560" w:lineRule="exact"/>
        <w:rPr>
          <w:rFonts w:ascii="Times New Roman" w:eastAsia="黑体"/>
          <w:b/>
          <w:color w:val="auto"/>
          <w:sz w:val="32"/>
          <w:szCs w:val="32"/>
        </w:rPr>
      </w:pPr>
    </w:p>
    <w:p>
      <w:pPr>
        <w:spacing w:line="560" w:lineRule="exact"/>
        <w:rPr>
          <w:rFonts w:ascii="Times New Roman"/>
          <w:color w:val="auto"/>
          <w:sz w:val="30"/>
          <w:szCs w:val="30"/>
        </w:rPr>
      </w:pPr>
    </w:p>
    <w:p>
      <w:pPr>
        <w:spacing w:line="560" w:lineRule="exact"/>
        <w:ind w:firstLine="1120"/>
        <w:rPr>
          <w:rFonts w:ascii="Times New Roman"/>
          <w:color w:val="auto"/>
          <w:sz w:val="30"/>
          <w:szCs w:val="30"/>
        </w:rPr>
      </w:pPr>
    </w:p>
    <w:p>
      <w:pPr>
        <w:spacing w:line="560" w:lineRule="exact"/>
        <w:ind w:firstLine="1565" w:firstLineChars="500"/>
        <w:rPr>
          <w:color w:val="auto"/>
          <w:sz w:val="30"/>
          <w:szCs w:val="30"/>
        </w:rPr>
      </w:pPr>
      <w:r>
        <w:rPr>
          <w:rFonts w:hint="eastAsia"/>
          <w:color w:val="auto"/>
          <w:sz w:val="30"/>
          <w:szCs w:val="30"/>
        </w:rPr>
        <w:t>申报单位：</w:t>
      </w:r>
    </w:p>
    <w:p>
      <w:pPr>
        <w:spacing w:line="560" w:lineRule="exact"/>
        <w:ind w:firstLine="1565" w:firstLineChars="500"/>
        <w:rPr>
          <w:color w:val="auto"/>
          <w:sz w:val="30"/>
          <w:szCs w:val="30"/>
        </w:rPr>
      </w:pPr>
      <w:r>
        <w:rPr>
          <w:rFonts w:hint="eastAsia"/>
          <w:color w:val="auto"/>
          <w:sz w:val="30"/>
          <w:szCs w:val="30"/>
        </w:rPr>
        <w:t xml:space="preserve">项目联系人：  </w:t>
      </w:r>
    </w:p>
    <w:p>
      <w:pPr>
        <w:spacing w:line="560" w:lineRule="exact"/>
        <w:ind w:firstLine="1565" w:firstLineChars="500"/>
        <w:rPr>
          <w:rFonts w:ascii="Times New Roman" w:eastAsia="黑体" w:cs="黑体"/>
          <w:color w:val="auto"/>
          <w:sz w:val="30"/>
          <w:szCs w:val="30"/>
          <w:u w:val="single"/>
        </w:rPr>
      </w:pPr>
      <w:r>
        <w:rPr>
          <w:rFonts w:hint="eastAsia"/>
          <w:color w:val="auto"/>
          <w:sz w:val="30"/>
          <w:szCs w:val="30"/>
        </w:rPr>
        <w:t xml:space="preserve">联系电话：   </w:t>
      </w:r>
      <w:r>
        <w:rPr>
          <w:rFonts w:hint="eastAsia" w:ascii="Times New Roman" w:eastAsia="黑体" w:cs="黑体"/>
          <w:color w:val="auto"/>
          <w:sz w:val="30"/>
          <w:szCs w:val="30"/>
          <w:u w:val="single"/>
        </w:rPr>
        <w:t xml:space="preserve">               </w:t>
      </w:r>
      <w:r>
        <w:rPr>
          <w:rFonts w:hint="eastAsia" w:ascii="Times New Roman" w:eastAsia="黑体" w:cs="黑体"/>
          <w:color w:val="auto"/>
          <w:sz w:val="30"/>
          <w:szCs w:val="30"/>
        </w:rPr>
        <w:t xml:space="preserve">     </w:t>
      </w:r>
      <w:r>
        <w:rPr>
          <w:rFonts w:hint="eastAsia" w:ascii="Times New Roman" w:eastAsia="黑体" w:cs="黑体"/>
          <w:color w:val="auto"/>
          <w:sz w:val="30"/>
          <w:szCs w:val="30"/>
          <w:u w:val="single"/>
        </w:rPr>
        <w:t xml:space="preserve">                </w:t>
      </w:r>
    </w:p>
    <w:p>
      <w:pPr>
        <w:spacing w:line="560" w:lineRule="exact"/>
        <w:ind w:firstLine="1565" w:firstLineChars="500"/>
        <w:rPr>
          <w:rFonts w:ascii="宋体" w:hAnsi="宋体" w:eastAsia="宋体" w:cs="宋体"/>
          <w:color w:val="auto"/>
          <w:sz w:val="30"/>
          <w:szCs w:val="30"/>
        </w:rPr>
      </w:pPr>
      <w:r>
        <w:rPr>
          <w:rFonts w:hint="eastAsia" w:ascii="宋体" w:hAnsi="宋体" w:eastAsia="宋体" w:cs="宋体"/>
          <w:color w:val="auto"/>
          <w:sz w:val="30"/>
          <w:szCs w:val="30"/>
        </w:rPr>
        <w:t>申请日期：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日</w:t>
      </w:r>
    </w:p>
    <w:p>
      <w:pPr>
        <w:spacing w:line="560" w:lineRule="exact"/>
        <w:rPr>
          <w:rFonts w:ascii="Times New Roman" w:eastAsia="黑体"/>
          <w:b/>
          <w:color w:val="auto"/>
          <w:sz w:val="32"/>
          <w:szCs w:val="32"/>
        </w:rPr>
      </w:pPr>
    </w:p>
    <w:p>
      <w:pPr>
        <w:spacing w:line="560" w:lineRule="exact"/>
        <w:rPr>
          <w:rFonts w:ascii="Times New Roman" w:eastAsia="黑体"/>
          <w:b/>
          <w:color w:val="auto"/>
          <w:sz w:val="32"/>
          <w:szCs w:val="32"/>
        </w:rPr>
      </w:pPr>
    </w:p>
    <w:p>
      <w:pPr>
        <w:pStyle w:val="2"/>
        <w:spacing w:beforeAutospacing="0" w:afterAutospacing="0" w:line="560" w:lineRule="exact"/>
        <w:rPr>
          <w:rFonts w:hint="default"/>
          <w:color w:val="auto"/>
        </w:rPr>
      </w:pPr>
    </w:p>
    <w:p>
      <w:pPr>
        <w:pStyle w:val="2"/>
        <w:rPr>
          <w:rFonts w:hint="default"/>
          <w:color w:val="auto"/>
        </w:rPr>
      </w:pPr>
    </w:p>
    <w:p>
      <w:pPr>
        <w:spacing w:line="560" w:lineRule="exact"/>
        <w:jc w:val="center"/>
        <w:rPr>
          <w:rFonts w:ascii="黑体" w:hAnsi="黑体" w:eastAsia="黑体" w:cs="黑体"/>
          <w:b/>
          <w:bCs/>
          <w:color w:val="auto"/>
          <w:sz w:val="30"/>
          <w:szCs w:val="30"/>
        </w:rPr>
      </w:pPr>
      <w:r>
        <w:rPr>
          <w:rFonts w:hint="eastAsia" w:ascii="黑体" w:hAnsi="黑体" w:eastAsia="黑体" w:cs="黑体"/>
          <w:b/>
          <w:bCs/>
          <w:color w:val="auto"/>
          <w:sz w:val="30"/>
          <w:szCs w:val="30"/>
        </w:rPr>
        <w:t>广州市花都区科技工业商务和信息化局编制</w:t>
      </w:r>
    </w:p>
    <w:p>
      <w:pPr>
        <w:spacing w:line="560" w:lineRule="exact"/>
        <w:jc w:val="center"/>
        <w:rPr>
          <w:rFonts w:ascii="黑体" w:hAnsi="黑体" w:eastAsia="黑体" w:cs="黑体"/>
          <w:b/>
          <w:color w:val="auto"/>
          <w:sz w:val="32"/>
          <w:szCs w:val="32"/>
        </w:rPr>
      </w:pPr>
    </w:p>
    <w:p>
      <w:pPr>
        <w:spacing w:line="560" w:lineRule="exact"/>
        <w:rPr>
          <w:rFonts w:ascii="方正小标宋简体" w:hAnsi="方正小标宋简体" w:eastAsia="方正小标宋简体" w:cs="方正小标宋简体"/>
          <w:color w:val="auto"/>
          <w:sz w:val="44"/>
          <w:szCs w:val="44"/>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1. 承诺书</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1</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2.</w:t>
      </w:r>
      <w:r>
        <w:rPr>
          <w:rFonts w:ascii="仿宋_GB2312" w:hAnsi="仿宋_GB2312" w:eastAsia="仿宋_GB2312"/>
          <w:color w:val="auto"/>
          <w:kern w:val="0"/>
          <w:sz w:val="32"/>
          <w:szCs w:val="32"/>
        </w:rPr>
        <w:t xml:space="preserve"> </w:t>
      </w:r>
      <w:r>
        <w:rPr>
          <w:rFonts w:hint="eastAsia" w:ascii="仿宋_GB2312" w:hAnsi="仿宋_GB2312" w:eastAsia="仿宋_GB2312"/>
          <w:color w:val="auto"/>
          <w:kern w:val="0"/>
          <w:sz w:val="32"/>
          <w:szCs w:val="32"/>
        </w:rPr>
        <w:t>花都区研发费用增量奖励</w:t>
      </w:r>
      <w:r>
        <w:rPr>
          <w:rFonts w:hint="eastAsia" w:ascii="仿宋_GB2312" w:hAnsi="仿宋_GB2312" w:eastAsia="仿宋_GB2312"/>
          <w:color w:val="auto"/>
          <w:kern w:val="0"/>
          <w:sz w:val="32"/>
          <w:szCs w:val="32"/>
          <w:lang w:val="en-US" w:eastAsia="zh-CN"/>
        </w:rPr>
        <w:t>资金</w:t>
      </w:r>
      <w:r>
        <w:rPr>
          <w:rFonts w:hint="eastAsia" w:ascii="仿宋_GB2312" w:hAnsi="仿宋_GB2312" w:eastAsia="仿宋_GB2312"/>
          <w:color w:val="auto"/>
          <w:kern w:val="0"/>
          <w:sz w:val="32"/>
          <w:szCs w:val="32"/>
        </w:rPr>
        <w:t>申请表</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firstLine="333" w:firstLineChars="100"/>
        <w:rPr>
          <w:rFonts w:ascii="仿宋_GB2312" w:hAnsi="仿宋_GB2312" w:eastAsia="仿宋_GB2312"/>
          <w:color w:val="auto"/>
          <w:kern w:val="0"/>
          <w:sz w:val="32"/>
          <w:szCs w:val="32"/>
        </w:rPr>
      </w:pPr>
      <w:r>
        <w:rPr>
          <w:rFonts w:hint="eastAsia" w:ascii="仿宋_GB2312" w:hAnsi="仿宋_GB2312" w:eastAsia="仿宋_GB2312"/>
          <w:color w:val="auto"/>
          <w:kern w:val="0"/>
          <w:sz w:val="32"/>
          <w:szCs w:val="32"/>
        </w:rPr>
        <w:t>3. 企业建立内部研发机构相关证明资料</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tabs>
          <w:tab w:val="right" w:leader="middleDot" w:pos="8190"/>
        </w:tabs>
        <w:spacing w:line="560" w:lineRule="exact"/>
        <w:ind w:left="671" w:leftChars="152" w:hanging="333" w:hanging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rPr>
        <w:t xml:space="preserve">4. </w:t>
      </w:r>
      <w:r>
        <w:rPr>
          <w:rFonts w:hint="eastAsia" w:ascii="仿宋_GB2312" w:hAnsi="仿宋_GB2312" w:eastAsia="仿宋_GB2312" w:cs="仿宋_GB2312"/>
          <w:b w:val="0"/>
          <w:bCs w:val="0"/>
          <w:color w:val="auto"/>
          <w:kern w:val="0"/>
          <w:sz w:val="32"/>
          <w:szCs w:val="32"/>
          <w:shd w:val="clear" w:color="auto" w:fill="FFFFFF"/>
          <w:lang w:eastAsia="zh-CN"/>
        </w:rPr>
        <w:t>202</w:t>
      </w:r>
      <w:r>
        <w:rPr>
          <w:rFonts w:hint="eastAsia" w:ascii="仿宋_GB2312" w:hAnsi="仿宋_GB2312" w:eastAsia="仿宋_GB2312" w:cs="仿宋_GB2312"/>
          <w:b w:val="0"/>
          <w:bCs w:val="0"/>
          <w:color w:val="auto"/>
          <w:kern w:val="0"/>
          <w:sz w:val="32"/>
          <w:szCs w:val="32"/>
          <w:shd w:val="clear" w:color="auto" w:fill="FFFFFF"/>
          <w:lang w:val="en-US" w:eastAsia="zh-CN"/>
        </w:rPr>
        <w:t>2</w:t>
      </w:r>
      <w:r>
        <w:rPr>
          <w:rFonts w:hint="eastAsia" w:ascii="仿宋_GB2312" w:hAnsi="仿宋_GB2312" w:eastAsia="仿宋_GB2312" w:cs="仿宋_GB2312"/>
          <w:b w:val="0"/>
          <w:bCs w:val="0"/>
          <w:color w:val="auto"/>
          <w:kern w:val="0"/>
          <w:sz w:val="32"/>
          <w:szCs w:val="32"/>
          <w:shd w:val="clear" w:color="auto" w:fill="FFFFFF"/>
        </w:rPr>
        <w:t>年度</w:t>
      </w:r>
      <w:r>
        <w:rPr>
          <w:rFonts w:hint="eastAsia" w:ascii="仿宋_GB2312" w:hAnsi="仿宋_GB2312" w:eastAsia="仿宋_GB2312" w:cs="仿宋_GB2312"/>
          <w:b w:val="0"/>
          <w:bCs w:val="0"/>
          <w:color w:val="auto"/>
          <w:kern w:val="0"/>
          <w:sz w:val="32"/>
          <w:szCs w:val="32"/>
          <w:shd w:val="clear" w:color="auto" w:fill="FFFFFF"/>
          <w:lang w:val="en-US" w:eastAsia="zh-CN"/>
        </w:rPr>
        <w:t>及2021年度</w:t>
      </w:r>
      <w:r>
        <w:rPr>
          <w:rFonts w:hint="eastAsia" w:ascii="仿宋_GB2312" w:hAnsi="仿宋_GB2312" w:eastAsia="仿宋_GB2312" w:cs="仿宋_GB2312"/>
          <w:b w:val="0"/>
          <w:bCs w:val="0"/>
          <w:color w:val="auto"/>
          <w:kern w:val="0"/>
          <w:sz w:val="32"/>
          <w:szCs w:val="32"/>
          <w:shd w:val="clear" w:color="auto" w:fill="FFFFFF"/>
        </w:rPr>
        <w:t>汇算清缴报告</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须由第三方出具的报告</w:t>
      </w:r>
      <w:r>
        <w:rPr>
          <w:rFonts w:hint="eastAsia" w:ascii="仿宋_GB2312" w:hAnsi="宋体" w:eastAsia="仿宋_GB2312"/>
          <w:color w:val="auto"/>
          <w:sz w:val="32"/>
          <w:szCs w:val="32"/>
        </w:rPr>
        <w:t>）</w:t>
      </w:r>
      <w:r>
        <w:rPr>
          <w:rFonts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rFonts w:hint="eastAsia" w:ascii="仿宋_GB2312" w:hAnsi="宋体" w:eastAsia="仿宋_GB2312"/>
          <w:color w:val="auto"/>
          <w:sz w:val="32"/>
          <w:szCs w:val="32"/>
        </w:rPr>
      </w:pPr>
      <w:r>
        <w:rPr>
          <w:rFonts w:hint="eastAsia" w:ascii="仿宋_GB2312" w:hAnsi="仿宋_GB2312" w:eastAsia="仿宋_GB2312"/>
          <w:color w:val="auto"/>
          <w:kern w:val="0"/>
          <w:sz w:val="32"/>
          <w:szCs w:val="32"/>
          <w:lang w:val="en-US" w:eastAsia="zh-CN"/>
        </w:rPr>
        <w:t xml:space="preserve">5. </w:t>
      </w:r>
      <w:r>
        <w:rPr>
          <w:rFonts w:hint="eastAsia" w:ascii="仿宋_GB2312" w:hAnsi="宋体" w:eastAsia="仿宋_GB2312"/>
          <w:color w:val="auto"/>
          <w:sz w:val="32"/>
          <w:szCs w:val="32"/>
          <w:lang w:eastAsia="zh-CN"/>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年度在</w:t>
      </w:r>
      <w:r>
        <w:rPr>
          <w:rFonts w:hint="eastAsia" w:ascii="仿宋_GB2312" w:hAnsi="宋体" w:eastAsia="仿宋_GB2312"/>
          <w:color w:val="auto"/>
          <w:sz w:val="32"/>
          <w:szCs w:val="32"/>
          <w:lang w:val="en-US" w:eastAsia="zh-CN"/>
        </w:rPr>
        <w:t>花都</w:t>
      </w:r>
      <w:r>
        <w:rPr>
          <w:rFonts w:hint="eastAsia" w:ascii="仿宋_GB2312" w:hAnsi="宋体" w:eastAsia="仿宋_GB2312"/>
          <w:color w:val="auto"/>
          <w:sz w:val="32"/>
          <w:szCs w:val="32"/>
        </w:rPr>
        <w:t>区依法纳税的年度完税凭证（不够</w:t>
      </w:r>
    </w:p>
    <w:p>
      <w:pPr>
        <w:numPr>
          <w:ilvl w:val="0"/>
          <w:numId w:val="0"/>
        </w:numPr>
        <w:tabs>
          <w:tab w:val="right" w:leader="middleDot" w:pos="8190"/>
        </w:tabs>
        <w:spacing w:line="560" w:lineRule="exact"/>
        <w:ind w:firstLine="666" w:firstLineChars="200"/>
        <w:rPr>
          <w:color w:val="auto"/>
        </w:rPr>
      </w:pPr>
      <w:r>
        <w:rPr>
          <w:rFonts w:hint="eastAsia" w:ascii="仿宋_GB2312" w:hAnsi="宋体" w:eastAsia="仿宋_GB2312"/>
          <w:color w:val="auto"/>
          <w:sz w:val="32"/>
          <w:szCs w:val="32"/>
        </w:rPr>
        <w:t>一年按实际情况提供纳税凭证</w:t>
      </w:r>
      <w:r>
        <w:rPr>
          <w:rFonts w:hint="eastAsia" w:ascii="仿宋_GB2312" w:hAnsi="宋体" w:eastAsia="仿宋_GB2312"/>
          <w:color w:val="auto"/>
          <w:sz w:val="32"/>
          <w:szCs w:val="32"/>
          <w:lang w:eastAsia="zh-CN"/>
        </w:rPr>
        <w:t>）</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 xml:space="preserve">6. </w:t>
      </w:r>
      <w:r>
        <w:rPr>
          <w:rFonts w:hint="eastAsia" w:ascii="仿宋_GB2312" w:hAnsi="宋体" w:eastAsia="仿宋_GB2312"/>
          <w:color w:val="auto"/>
          <w:sz w:val="32"/>
          <w:szCs w:val="32"/>
          <w:lang w:val="en-US" w:eastAsia="zh-CN"/>
        </w:rPr>
        <w:t>2023年研发计划</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7. </w:t>
      </w:r>
      <w:r>
        <w:rPr>
          <w:rFonts w:hint="eastAsia" w:ascii="仿宋_GB2312" w:hAnsi="宋体" w:eastAsia="仿宋_GB2312" w:cstheme="minorBidi"/>
          <w:b w:val="0"/>
          <w:color w:val="auto"/>
          <w:kern w:val="2"/>
          <w:sz w:val="32"/>
          <w:szCs w:val="32"/>
          <w:lang w:val="en-US" w:eastAsia="zh-CN" w:bidi="ar-SA"/>
        </w:rPr>
        <w:t>2023年上半年度研发活动进展情况报告</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firstLine="333" w:firstLineChars="100"/>
        <w:rPr>
          <w:rFonts w:hint="eastAsia" w:eastAsia="仿宋_GB2312"/>
          <w:color w:val="auto"/>
          <w:lang w:val="en-US" w:eastAsia="zh-CN"/>
        </w:rPr>
      </w:pPr>
      <w:r>
        <w:rPr>
          <w:rFonts w:hint="eastAsia" w:ascii="仿宋_GB2312" w:hAnsi="仿宋_GB2312" w:eastAsia="仿宋_GB2312"/>
          <w:color w:val="auto"/>
          <w:kern w:val="0"/>
          <w:sz w:val="32"/>
          <w:szCs w:val="32"/>
          <w:lang w:val="en-US" w:eastAsia="zh-CN"/>
        </w:rPr>
        <w:t xml:space="preserve">8. </w:t>
      </w:r>
      <w:r>
        <w:rPr>
          <w:rFonts w:hint="eastAsia" w:ascii="仿宋" w:hAnsi="仿宋" w:eastAsia="仿宋" w:cs="仿宋"/>
          <w:color w:val="auto"/>
          <w:sz w:val="32"/>
          <w:szCs w:val="32"/>
          <w:lang w:val="zh-CN"/>
        </w:rPr>
        <w:t>申请奖励单位的技术人才和高管汇总表</w:t>
      </w:r>
      <w:r>
        <w:rPr>
          <w:rFonts w:hint="eastAsia" w:ascii="仿宋_GB2312" w:hAnsi="仿宋_GB2312" w:eastAsia="仿宋_GB2312"/>
          <w:color w:val="auto"/>
          <w:kern w:val="0"/>
          <w:sz w:val="32"/>
          <w:szCs w:val="32"/>
        </w:rPr>
        <w:tab/>
      </w:r>
      <w:r>
        <w:rPr>
          <w:rFonts w:hint="eastAsia" w:ascii="仿宋_GB2312" w:hAnsi="仿宋_GB2312" w:eastAsia="仿宋_GB2312"/>
          <w:color w:val="auto"/>
          <w:kern w:val="0"/>
          <w:sz w:val="32"/>
          <w:szCs w:val="32"/>
        </w:rPr>
        <w:t>xx</w:t>
      </w:r>
    </w:p>
    <w:p>
      <w:pPr>
        <w:numPr>
          <w:ilvl w:val="0"/>
          <w:numId w:val="0"/>
        </w:numPr>
        <w:tabs>
          <w:tab w:val="right" w:leader="middleDot" w:pos="8190"/>
        </w:tabs>
        <w:spacing w:line="560" w:lineRule="exact"/>
        <w:ind w:left="671" w:leftChars="152" w:hanging="333" w:hangingChars="100"/>
        <w:rPr>
          <w:rFonts w:hint="eastAsia" w:eastAsia="仿宋_GB2312"/>
          <w:color w:val="auto"/>
          <w:lang w:val="en-US" w:eastAsia="zh-CN"/>
        </w:rPr>
      </w:pPr>
      <w:r>
        <w:rPr>
          <w:rFonts w:hint="eastAsia" w:ascii="仿宋_GB2312" w:hAnsi="宋体" w:eastAsia="仿宋_GB2312" w:cstheme="minorBidi"/>
          <w:b w:val="0"/>
          <w:color w:val="auto"/>
          <w:kern w:val="2"/>
          <w:sz w:val="32"/>
          <w:szCs w:val="32"/>
          <w:lang w:val="en-US" w:eastAsia="zh-CN" w:bidi="ar-SA"/>
        </w:rPr>
        <w:t xml:space="preserve">9. </w:t>
      </w:r>
      <w:r>
        <w:rPr>
          <w:rFonts w:hint="eastAsia" w:ascii="仿宋" w:hAnsi="仿宋" w:eastAsia="仿宋" w:cs="仿宋"/>
          <w:b w:val="0"/>
          <w:bCs w:val="0"/>
          <w:color w:val="auto"/>
          <w:sz w:val="32"/>
          <w:szCs w:val="32"/>
          <w:lang w:val="zh-CN"/>
        </w:rPr>
        <w:t>技术人才和高管</w:t>
      </w:r>
      <w:r>
        <w:rPr>
          <w:rFonts w:hint="eastAsia" w:ascii="仿宋" w:hAnsi="仿宋" w:eastAsia="仿宋" w:cs="仿宋"/>
          <w:b w:val="0"/>
          <w:bCs w:val="0"/>
          <w:color w:val="auto"/>
          <w:sz w:val="32"/>
          <w:szCs w:val="32"/>
          <w:lang w:val="en-US" w:eastAsia="zh-CN"/>
        </w:rPr>
        <w:t>人员的年实缴税额和年应纳税所得额证明材料</w:t>
      </w:r>
    </w:p>
    <w:p>
      <w:pPr>
        <w:pStyle w:val="2"/>
        <w:spacing w:beforeAutospacing="0" w:afterAutospacing="0" w:line="560" w:lineRule="exact"/>
        <w:rPr>
          <w:rFonts w:hint="eastAsia" w:eastAsia="仿宋_GB2312"/>
          <w:color w:val="auto"/>
          <w:lang w:val="en-US" w:eastAsia="zh-CN"/>
        </w:rPr>
      </w:pPr>
    </w:p>
    <w:p>
      <w:pPr>
        <w:pStyle w:val="2"/>
        <w:numPr>
          <w:ilvl w:val="0"/>
          <w:numId w:val="0"/>
        </w:numPr>
        <w:rPr>
          <w:rFonts w:hint="eastAsia"/>
          <w:color w:val="auto"/>
          <w:lang w:val="en-US" w:eastAsia="zh-CN"/>
        </w:rPr>
      </w:pPr>
    </w:p>
    <w:p>
      <w:pPr>
        <w:spacing w:line="560" w:lineRule="exact"/>
        <w:rPr>
          <w:rFonts w:ascii="方正小标宋简体" w:hAnsi="方正小标宋简体" w:eastAsia="方正小标宋简体" w:cs="方正小标宋简体"/>
          <w:color w:val="auto"/>
          <w:sz w:val="44"/>
          <w:szCs w:val="44"/>
        </w:rPr>
      </w:pPr>
    </w:p>
    <w:p>
      <w:pPr>
        <w:pStyle w:val="2"/>
        <w:spacing w:beforeAutospacing="0" w:afterAutospacing="0" w:line="560" w:lineRule="exact"/>
        <w:rPr>
          <w:rFonts w:hint="default" w:ascii="方正小标宋简体" w:hAnsi="方正小标宋简体" w:eastAsia="方正小标宋简体" w:cs="方正小标宋简体"/>
          <w:color w:val="auto"/>
          <w:sz w:val="44"/>
          <w:szCs w:val="44"/>
        </w:rPr>
      </w:pPr>
    </w:p>
    <w:p>
      <w:pPr>
        <w:rPr>
          <w:color w:val="auto"/>
        </w:rPr>
      </w:pPr>
    </w:p>
    <w:p>
      <w:pPr>
        <w:pStyle w:val="2"/>
      </w:pPr>
    </w:p>
    <w:p/>
    <w:p>
      <w:pPr>
        <w:pStyle w:val="2"/>
      </w:pPr>
    </w:p>
    <w:p>
      <w:pPr>
        <w:pStyle w:val="6"/>
        <w:adjustRightInd w:val="0"/>
        <w:snapToGrid w:val="0"/>
        <w:spacing w:before="0" w:beforeAutospacing="0" w:after="0" w:afterAutospacing="0" w:line="620" w:lineRule="exact"/>
        <w:jc w:val="center"/>
        <w:rPr>
          <w:rFonts w:cs="Times New Roman"/>
          <w:b/>
          <w:color w:val="auto"/>
          <w:kern w:val="2"/>
          <w:sz w:val="44"/>
          <w:szCs w:val="44"/>
        </w:rPr>
      </w:pPr>
      <w:r>
        <w:rPr>
          <w:rFonts w:hint="eastAsia" w:cs="Times New Roman"/>
          <w:b/>
          <w:color w:val="auto"/>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（格式）</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一、本次申报的花都区</w:t>
      </w:r>
      <w:r>
        <w:rPr>
          <w:rFonts w:hint="eastAsia" w:ascii="仿宋_GB2312" w:hAnsi="Arial" w:eastAsia="仿宋_GB2312" w:cs="Arial"/>
          <w:color w:val="auto"/>
          <w:sz w:val="32"/>
          <w:szCs w:val="32"/>
          <w:lang w:eastAsia="zh-CN"/>
        </w:rPr>
        <w:t>科技创新</w:t>
      </w:r>
      <w:r>
        <w:rPr>
          <w:rFonts w:hint="eastAsia" w:ascii="仿宋_GB2312" w:hAnsi="Arial" w:eastAsia="仿宋_GB2312" w:cs="Arial"/>
          <w:color w:val="auto"/>
          <w:sz w:val="32"/>
          <w:szCs w:val="32"/>
        </w:rPr>
        <w:t>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按照项目计划</w:t>
      </w:r>
      <w:r>
        <w:rPr>
          <w:rFonts w:hint="eastAsia" w:ascii="仿宋_GB2312" w:hAnsi="仿宋" w:eastAsia="仿宋_GB2312" w:cs="仿宋"/>
          <w:color w:val="auto"/>
          <w:sz w:val="32"/>
          <w:szCs w:val="32"/>
          <w:lang w:val="zh-CN"/>
        </w:rPr>
        <w:t>优先用于技术创新、创新人才奖励等</w:t>
      </w:r>
      <w:r>
        <w:rPr>
          <w:rFonts w:hint="eastAsia" w:ascii="仿宋_GB2312" w:hAnsi="仿宋" w:eastAsia="仿宋_GB2312"/>
          <w:color w:val="auto"/>
          <w:sz w:val="32"/>
          <w:szCs w:val="32"/>
          <w:lang w:eastAsia="zh-CN"/>
        </w:rPr>
        <w:t>，</w:t>
      </w:r>
      <w:r>
        <w:rPr>
          <w:rFonts w:ascii="仿宋_GB2312" w:hAnsi="仿宋" w:eastAsia="仿宋_GB2312"/>
          <w:color w:val="auto"/>
          <w:sz w:val="32"/>
          <w:szCs w:val="32"/>
        </w:rPr>
        <w:t>并</w:t>
      </w:r>
      <w:r>
        <w:rPr>
          <w:rFonts w:hint="eastAsia" w:ascii="仿宋_GB2312" w:hAnsi="仿宋" w:eastAsia="仿宋_GB2312"/>
          <w:color w:val="auto"/>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lang w:eastAsia="zh-CN"/>
        </w:rPr>
        <w:t>四、</w:t>
      </w: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eastAsia" w:ascii="宋体" w:hAnsi="宋体"/>
          <w:color w:val="auto"/>
          <w:sz w:val="24"/>
          <w:szCs w:val="24"/>
        </w:rPr>
      </w:pPr>
      <w:r>
        <w:rPr>
          <w:rFonts w:hint="eastAsia" w:ascii="仿宋_GB2312" w:hAnsi="Arial" w:eastAsia="仿宋_GB2312" w:cs="Arial"/>
          <w:color w:val="auto"/>
          <w:sz w:val="32"/>
          <w:szCs w:val="32"/>
        </w:rPr>
        <w:t>××××年××月××日</w:t>
      </w:r>
      <w:r>
        <w:rPr>
          <w:rFonts w:hint="eastAsia" w:ascii="宋体" w:hAnsi="宋体"/>
          <w:color w:val="auto"/>
          <w:sz w:val="24"/>
          <w:szCs w:val="24"/>
        </w:rPr>
        <w:t xml:space="preserve">               </w:t>
      </w:r>
    </w:p>
    <w:p>
      <w:pPr>
        <w:spacing w:line="620" w:lineRule="exact"/>
        <w:ind w:firstLine="3289" w:firstLineChars="1300"/>
        <w:rPr>
          <w:rFonts w:hint="default"/>
          <w:color w:val="auto"/>
          <w:sz w:val="21"/>
          <w:szCs w:val="21"/>
        </w:rPr>
      </w:pPr>
      <w:r>
        <w:rPr>
          <w:rFonts w:hint="eastAsia" w:ascii="宋体" w:hAnsi="宋体"/>
          <w:color w:val="auto"/>
          <w:sz w:val="24"/>
          <w:szCs w:val="24"/>
        </w:rPr>
        <w:t xml:space="preserve">        </w:t>
      </w:r>
    </w:p>
    <w:p>
      <w:pPr>
        <w:spacing w:line="560" w:lineRule="exact"/>
        <w:jc w:val="center"/>
        <w:rPr>
          <w:rFonts w:eastAsia="黑体"/>
          <w:color w:val="auto"/>
          <w:sz w:val="32"/>
          <w:szCs w:val="32"/>
        </w:rPr>
      </w:pPr>
      <w:r>
        <w:rPr>
          <w:rFonts w:hint="eastAsia" w:ascii="黑体" w:hAnsi="宋体" w:eastAsia="黑体"/>
          <w:color w:val="auto"/>
          <w:sz w:val="32"/>
          <w:szCs w:val="32"/>
        </w:rPr>
        <w:t>花都区研发费用增量奖励</w:t>
      </w:r>
      <w:r>
        <w:rPr>
          <w:rFonts w:hint="eastAsia" w:ascii="黑体" w:hAnsi="宋体" w:eastAsia="黑体"/>
          <w:color w:val="auto"/>
          <w:sz w:val="32"/>
          <w:szCs w:val="32"/>
          <w:lang w:val="en-US" w:eastAsia="zh-CN"/>
        </w:rPr>
        <w:t>资金</w:t>
      </w:r>
      <w:r>
        <w:rPr>
          <w:rFonts w:hint="eastAsia" w:ascii="黑体" w:hAnsi="宋体" w:eastAsia="黑体"/>
          <w:color w:val="auto"/>
          <w:sz w:val="32"/>
          <w:szCs w:val="32"/>
        </w:rPr>
        <w:t>申请表</w:t>
      </w:r>
    </w:p>
    <w:tbl>
      <w:tblPr>
        <w:tblStyle w:val="7"/>
        <w:tblW w:w="9952"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5"/>
        <w:gridCol w:w="1725"/>
        <w:gridCol w:w="1365"/>
        <w:gridCol w:w="210"/>
        <w:gridCol w:w="1290"/>
        <w:gridCol w:w="433"/>
        <w:gridCol w:w="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单位名称</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注册地址</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注册时间</w:t>
            </w:r>
          </w:p>
        </w:tc>
        <w:tc>
          <w:tcPr>
            <w:tcW w:w="340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注册资本</w:t>
            </w:r>
          </w:p>
        </w:tc>
        <w:tc>
          <w:tcPr>
            <w:tcW w:w="3307" w:type="dxa"/>
            <w:gridSpan w:val="4"/>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统一社会信用代码</w:t>
            </w:r>
          </w:p>
        </w:tc>
        <w:tc>
          <w:tcPr>
            <w:tcW w:w="8287" w:type="dxa"/>
            <w:gridSpan w:val="9"/>
            <w:vAlign w:val="center"/>
          </w:tcPr>
          <w:p>
            <w:pPr>
              <w:spacing w:line="560" w:lineRule="exact"/>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企业资质</w:t>
            </w:r>
          </w:p>
        </w:tc>
        <w:tc>
          <w:tcPr>
            <w:tcW w:w="3405" w:type="dxa"/>
            <w:gridSpan w:val="3"/>
            <w:vAlign w:val="center"/>
          </w:tcPr>
          <w:p>
            <w:pPr>
              <w:spacing w:line="560" w:lineRule="exact"/>
              <w:rPr>
                <w:rFonts w:ascii="宋体" w:hAnsi="宋体" w:cs="宋体"/>
                <w:color w:val="auto"/>
                <w:sz w:val="24"/>
              </w:rPr>
            </w:pPr>
            <w:r>
              <w:rPr>
                <w:rFonts w:hint="eastAsia" w:ascii="宋体" w:hAnsi="宋体" w:cs="宋体"/>
                <w:color w:val="auto"/>
                <w:sz w:val="24"/>
              </w:rPr>
              <w:t xml:space="preserve">□国家级高新技术企业 </w:t>
            </w:r>
          </w:p>
          <w:p>
            <w:pPr>
              <w:spacing w:line="560" w:lineRule="exact"/>
              <w:rPr>
                <w:rFonts w:ascii="宋体" w:hAnsi="宋体" w:cs="宋体"/>
                <w:color w:val="auto"/>
                <w:sz w:val="24"/>
              </w:rPr>
            </w:pPr>
            <w:r>
              <w:rPr>
                <w:rFonts w:hint="eastAsia" w:ascii="宋体" w:hAnsi="宋体" w:cs="宋体"/>
                <w:color w:val="auto"/>
                <w:sz w:val="24"/>
              </w:rPr>
              <w:t xml:space="preserve">□高企培育入库企业 </w:t>
            </w:r>
          </w:p>
          <w:p>
            <w:pPr>
              <w:spacing w:line="560" w:lineRule="exact"/>
              <w:rPr>
                <w:rFonts w:ascii="宋体" w:hAnsi="宋体" w:cs="宋体"/>
                <w:color w:val="auto"/>
                <w:sz w:val="24"/>
              </w:rPr>
            </w:pPr>
            <w:r>
              <w:rPr>
                <w:rFonts w:hint="eastAsia" w:ascii="宋体" w:hAnsi="宋体" w:cs="宋体"/>
                <w:color w:val="auto"/>
                <w:sz w:val="24"/>
              </w:rPr>
              <w:t xml:space="preserve">□广州市科技小巨人企业 </w:t>
            </w:r>
          </w:p>
          <w:p>
            <w:pPr>
              <w:spacing w:line="560" w:lineRule="exact"/>
              <w:rPr>
                <w:rFonts w:ascii="宋体" w:hAnsi="宋体" w:cs="宋体"/>
                <w:color w:val="auto"/>
                <w:sz w:val="24"/>
              </w:rPr>
            </w:pPr>
            <w:r>
              <w:rPr>
                <w:rFonts w:hint="eastAsia" w:ascii="宋体" w:hAnsi="宋体" w:cs="宋体"/>
                <w:color w:val="auto"/>
                <w:sz w:val="24"/>
              </w:rPr>
              <w:t>□科技型中小企业</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当年</w:t>
            </w:r>
            <w:r>
              <w:rPr>
                <w:rFonts w:ascii="宋体" w:hAnsi="宋体" w:cs="宋体"/>
                <w:color w:val="auto"/>
                <w:sz w:val="24"/>
              </w:rPr>
              <w:t>度是否为</w:t>
            </w:r>
            <w:r>
              <w:rPr>
                <w:rFonts w:hint="eastAsia" w:ascii="宋体" w:hAnsi="宋体" w:cs="宋体"/>
                <w:color w:val="auto"/>
                <w:sz w:val="24"/>
              </w:rPr>
              <w:t>规模</w:t>
            </w:r>
            <w:r>
              <w:rPr>
                <w:rFonts w:ascii="宋体" w:hAnsi="宋体" w:cs="宋体"/>
                <w:color w:val="auto"/>
                <w:sz w:val="24"/>
              </w:rPr>
              <w:t>以上企业</w:t>
            </w:r>
          </w:p>
        </w:tc>
        <w:tc>
          <w:tcPr>
            <w:tcW w:w="3307" w:type="dxa"/>
            <w:gridSpan w:val="4"/>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主营业务</w:t>
            </w:r>
          </w:p>
        </w:tc>
        <w:tc>
          <w:tcPr>
            <w:tcW w:w="4980" w:type="dxa"/>
            <w:gridSpan w:val="5"/>
            <w:vAlign w:val="center"/>
          </w:tcPr>
          <w:p>
            <w:pPr>
              <w:spacing w:line="560" w:lineRule="exact"/>
              <w:rPr>
                <w:rFonts w:ascii="宋体" w:hAnsi="宋体" w:cs="宋体"/>
                <w:color w:val="auto"/>
                <w:sz w:val="24"/>
              </w:rPr>
            </w:pPr>
          </w:p>
        </w:tc>
        <w:tc>
          <w:tcPr>
            <w:tcW w:w="1723" w:type="dxa"/>
            <w:gridSpan w:val="2"/>
            <w:vAlign w:val="center"/>
          </w:tcPr>
          <w:p>
            <w:pPr>
              <w:spacing w:line="560" w:lineRule="exact"/>
              <w:jc w:val="center"/>
              <w:rPr>
                <w:rFonts w:hint="eastAsia" w:ascii="宋体" w:hAnsi="宋体" w:cs="宋体"/>
                <w:color w:val="auto"/>
                <w:sz w:val="24"/>
              </w:rPr>
            </w:pPr>
            <w:r>
              <w:rPr>
                <w:rFonts w:hint="eastAsia" w:ascii="宋体" w:hAnsi="宋体" w:cs="宋体"/>
                <w:color w:val="auto"/>
                <w:sz w:val="24"/>
              </w:rPr>
              <w:t>主营业务</w:t>
            </w:r>
          </w:p>
          <w:p>
            <w:pPr>
              <w:spacing w:line="560" w:lineRule="exact"/>
              <w:jc w:val="center"/>
              <w:rPr>
                <w:rFonts w:ascii="宋体" w:hAnsi="宋体" w:cs="宋体"/>
                <w:color w:val="auto"/>
                <w:sz w:val="24"/>
              </w:rPr>
            </w:pPr>
            <w:r>
              <w:rPr>
                <w:rFonts w:hint="eastAsia" w:ascii="宋体" w:hAnsi="宋体" w:cs="宋体"/>
                <w:color w:val="auto"/>
                <w:sz w:val="24"/>
              </w:rPr>
              <w:t>收入</w:t>
            </w:r>
          </w:p>
        </w:tc>
        <w:tc>
          <w:tcPr>
            <w:tcW w:w="1584" w:type="dxa"/>
            <w:gridSpan w:val="2"/>
            <w:vAlign w:val="center"/>
          </w:tcPr>
          <w:p>
            <w:pPr>
              <w:spacing w:line="560" w:lineRule="exac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2022年度</w:t>
            </w:r>
            <w:r>
              <w:rPr>
                <w:rFonts w:hint="eastAsia" w:ascii="宋体" w:hAnsi="宋体" w:cs="宋体"/>
                <w:color w:val="auto"/>
                <w:sz w:val="24"/>
              </w:rPr>
              <w:t>研发费</w:t>
            </w:r>
            <w:r>
              <w:rPr>
                <w:rFonts w:hint="eastAsia" w:ascii="宋体" w:hAnsi="宋体" w:cs="宋体"/>
                <w:color w:val="auto"/>
                <w:sz w:val="24"/>
                <w:lang w:val="en-US" w:eastAsia="zh-CN"/>
              </w:rPr>
              <w:t>用</w:t>
            </w:r>
            <w:r>
              <w:rPr>
                <w:rFonts w:hint="eastAsia" w:ascii="宋体" w:hAnsi="宋体" w:cs="宋体"/>
                <w:color w:val="auto"/>
                <w:sz w:val="24"/>
              </w:rPr>
              <w:t>投入</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lang w:val="en-US" w:eastAsia="zh-CN"/>
              </w:rPr>
              <w:t>2021</w:t>
            </w:r>
            <w:r>
              <w:rPr>
                <w:rFonts w:hint="eastAsia" w:ascii="宋体" w:hAnsi="宋体" w:cs="宋体"/>
                <w:color w:val="auto"/>
                <w:sz w:val="24"/>
              </w:rPr>
              <w:t>年度研发费</w:t>
            </w:r>
            <w:r>
              <w:rPr>
                <w:rFonts w:hint="eastAsia" w:ascii="宋体" w:hAnsi="宋体" w:cs="宋体"/>
                <w:color w:val="auto"/>
                <w:sz w:val="24"/>
                <w:lang w:val="en-US" w:eastAsia="zh-CN"/>
              </w:rPr>
              <w:t>用</w:t>
            </w:r>
            <w:r>
              <w:rPr>
                <w:rFonts w:hint="eastAsia" w:ascii="宋体" w:hAnsi="宋体" w:cs="宋体"/>
                <w:color w:val="auto"/>
                <w:sz w:val="24"/>
              </w:rPr>
              <w:t>投入</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hint="eastAsia" w:ascii="宋体" w:hAnsi="宋体" w:cs="宋体"/>
                <w:color w:val="auto"/>
                <w:sz w:val="24"/>
                <w:lang w:val="en-US" w:eastAsia="zh-CN"/>
              </w:rPr>
            </w:pPr>
            <w:r>
              <w:rPr>
                <w:rFonts w:hint="eastAsia" w:ascii="宋体" w:hAnsi="宋体" w:cs="宋体"/>
                <w:color w:val="auto"/>
                <w:sz w:val="24"/>
              </w:rPr>
              <w:t>研发费</w:t>
            </w:r>
            <w:r>
              <w:rPr>
                <w:rFonts w:hint="eastAsia" w:ascii="宋体" w:hAnsi="宋体" w:cs="宋体"/>
                <w:color w:val="auto"/>
                <w:sz w:val="24"/>
                <w:lang w:val="en-US" w:eastAsia="zh-CN"/>
              </w:rPr>
              <w:t>用</w:t>
            </w:r>
          </w:p>
          <w:p>
            <w:pPr>
              <w:spacing w:line="560" w:lineRule="exact"/>
              <w:jc w:val="center"/>
              <w:rPr>
                <w:rFonts w:ascii="宋体" w:hAnsi="宋体" w:cs="宋体"/>
                <w:color w:val="auto"/>
                <w:sz w:val="24"/>
              </w:rPr>
            </w:pPr>
            <w:r>
              <w:rPr>
                <w:rFonts w:hint="eastAsia" w:ascii="宋体" w:hAnsi="宋体" w:cs="宋体"/>
                <w:color w:val="auto"/>
                <w:sz w:val="24"/>
              </w:rPr>
              <w:t>增长额</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研发场所建筑面积</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平方米</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研发设备原值</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万元</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olor w:val="auto"/>
                <w:sz w:val="24"/>
                <w:szCs w:val="24"/>
              </w:rPr>
              <w:t>上级科学技术奖励</w:t>
            </w:r>
            <w:r>
              <w:rPr>
                <w:rFonts w:hint="eastAsia" w:ascii="宋体" w:hAnsi="宋体" w:cs="宋体"/>
                <w:color w:val="auto"/>
                <w:sz w:val="24"/>
              </w:rPr>
              <w:t xml:space="preserve">      </w:t>
            </w:r>
          </w:p>
        </w:tc>
        <w:tc>
          <w:tcPr>
            <w:tcW w:w="1582" w:type="dxa"/>
            <w:vAlign w:val="center"/>
          </w:tcPr>
          <w:p>
            <w:pPr>
              <w:spacing w:line="560" w:lineRule="exact"/>
              <w:ind w:left="995" w:hanging="1012" w:hangingChars="400"/>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职工总数</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科研人员人数</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w:t>
            </w:r>
          </w:p>
        </w:tc>
        <w:tc>
          <w:tcPr>
            <w:tcW w:w="1725" w:type="dxa"/>
            <w:gridSpan w:val="3"/>
          </w:tcPr>
          <w:p>
            <w:pPr>
              <w:spacing w:line="560" w:lineRule="exact"/>
              <w:jc w:val="center"/>
              <w:rPr>
                <w:rFonts w:ascii="宋体" w:hAnsi="宋体"/>
                <w:color w:val="auto"/>
                <w:sz w:val="24"/>
                <w:szCs w:val="24"/>
              </w:rPr>
            </w:pPr>
            <w:r>
              <w:rPr>
                <w:rFonts w:hint="eastAsia" w:ascii="宋体" w:hAnsi="宋体"/>
                <w:color w:val="auto"/>
                <w:sz w:val="24"/>
                <w:szCs w:val="24"/>
              </w:rPr>
              <w:t>科研人员</w:t>
            </w:r>
          </w:p>
          <w:p>
            <w:pPr>
              <w:spacing w:line="560" w:lineRule="exact"/>
              <w:jc w:val="center"/>
              <w:rPr>
                <w:rFonts w:ascii="宋体" w:hAnsi="宋体" w:cs="宋体"/>
                <w:color w:val="auto"/>
                <w:sz w:val="24"/>
              </w:rPr>
            </w:pPr>
            <w:r>
              <w:rPr>
                <w:rFonts w:hint="eastAsia" w:ascii="宋体" w:hAnsi="宋体"/>
                <w:color w:val="auto"/>
                <w:sz w:val="24"/>
                <w:szCs w:val="24"/>
              </w:rPr>
              <w:t>占比</w:t>
            </w:r>
            <w:r>
              <w:rPr>
                <w:rFonts w:hint="eastAsia" w:ascii="宋体" w:hAnsi="宋体" w:cs="宋体"/>
                <w:color w:val="auto"/>
                <w:sz w:val="24"/>
              </w:rPr>
              <w:t xml:space="preserve">    </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color w:val="auto"/>
                <w:sz w:val="24"/>
              </w:rPr>
            </w:pPr>
            <w:r>
              <w:rPr>
                <w:rFonts w:hint="eastAsia" w:ascii="宋体" w:hAnsi="宋体"/>
                <w:color w:val="auto"/>
                <w:sz w:val="24"/>
                <w:szCs w:val="24"/>
              </w:rPr>
              <w:t>市级以上科技立项</w:t>
            </w:r>
          </w:p>
        </w:tc>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 </w:t>
            </w:r>
          </w:p>
        </w:tc>
        <w:tc>
          <w:tcPr>
            <w:tcW w:w="1740" w:type="dxa"/>
            <w:gridSpan w:val="2"/>
            <w:vAlign w:val="center"/>
          </w:tcPr>
          <w:p>
            <w:pPr>
              <w:spacing w:line="560" w:lineRule="exact"/>
              <w:jc w:val="center"/>
              <w:rPr>
                <w:rFonts w:ascii="宋体" w:hAnsi="宋体" w:cs="宋体"/>
                <w:color w:val="auto"/>
                <w:sz w:val="24"/>
              </w:rPr>
            </w:pPr>
            <w:r>
              <w:rPr>
                <w:rFonts w:hint="eastAsia" w:ascii="宋体" w:hAnsi="宋体"/>
                <w:color w:val="auto"/>
                <w:sz w:val="24"/>
                <w:szCs w:val="24"/>
              </w:rPr>
              <w:t>引进人才</w:t>
            </w:r>
          </w:p>
        </w:tc>
        <w:tc>
          <w:tcPr>
            <w:tcW w:w="1575"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人      </w:t>
            </w:r>
          </w:p>
        </w:tc>
        <w:tc>
          <w:tcPr>
            <w:tcW w:w="1725" w:type="dxa"/>
            <w:gridSpan w:val="3"/>
            <w:vAlign w:val="center"/>
          </w:tcPr>
          <w:p>
            <w:pPr>
              <w:spacing w:line="560" w:lineRule="exact"/>
              <w:jc w:val="center"/>
              <w:rPr>
                <w:rFonts w:ascii="宋体" w:hAnsi="宋体" w:cs="宋体"/>
                <w:color w:val="auto"/>
                <w:sz w:val="24"/>
              </w:rPr>
            </w:pPr>
            <w:r>
              <w:rPr>
                <w:rFonts w:hint="eastAsia" w:ascii="宋体" w:hAnsi="宋体" w:cs="宋体"/>
                <w:color w:val="auto"/>
                <w:sz w:val="24"/>
              </w:rPr>
              <w:t>科技成果</w:t>
            </w:r>
          </w:p>
          <w:p>
            <w:pPr>
              <w:spacing w:line="560" w:lineRule="exact"/>
              <w:jc w:val="center"/>
              <w:rPr>
                <w:rFonts w:ascii="宋体" w:hAnsi="宋体"/>
                <w:color w:val="auto"/>
                <w:sz w:val="24"/>
                <w:szCs w:val="24"/>
              </w:rPr>
            </w:pPr>
            <w:r>
              <w:rPr>
                <w:rFonts w:hint="eastAsia" w:ascii="宋体" w:hAnsi="宋体" w:cs="宋体"/>
                <w:color w:val="auto"/>
                <w:sz w:val="24"/>
              </w:rPr>
              <w:t>转化</w:t>
            </w:r>
          </w:p>
        </w:tc>
        <w:tc>
          <w:tcPr>
            <w:tcW w:w="1582" w:type="dxa"/>
            <w:vAlign w:val="center"/>
          </w:tcPr>
          <w:p>
            <w:pPr>
              <w:spacing w:line="560" w:lineRule="exact"/>
              <w:jc w:val="center"/>
              <w:rPr>
                <w:rFonts w:ascii="宋体" w:hAnsi="宋体" w:cs="宋体"/>
                <w:color w:val="auto"/>
                <w:sz w:val="24"/>
              </w:rPr>
            </w:pPr>
            <w:r>
              <w:rPr>
                <w:rFonts w:hint="eastAsia" w:ascii="宋体" w:hAnsi="宋体" w:cs="宋体"/>
                <w:color w:val="auto"/>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lang w:val="en-US" w:eastAsia="zh-CN"/>
              </w:rPr>
              <w:t>企业</w:t>
            </w:r>
            <w:r>
              <w:rPr>
                <w:rFonts w:hint="eastAsia" w:ascii="宋体" w:hAnsi="宋体" w:cs="宋体"/>
                <w:color w:val="auto"/>
                <w:sz w:val="24"/>
              </w:rPr>
              <w:t>简介（300字）</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内部研发机构名称</w:t>
            </w:r>
          </w:p>
        </w:tc>
        <w:tc>
          <w:tcPr>
            <w:tcW w:w="8287" w:type="dxa"/>
            <w:gridSpan w:val="9"/>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法定代表人</w:t>
            </w:r>
          </w:p>
        </w:tc>
        <w:tc>
          <w:tcPr>
            <w:tcW w:w="1680" w:type="dxa"/>
            <w:gridSpan w:val="2"/>
            <w:vAlign w:val="center"/>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vAlign w:val="center"/>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665" w:type="dxa"/>
            <w:vAlign w:val="center"/>
          </w:tcPr>
          <w:p>
            <w:pPr>
              <w:spacing w:line="560" w:lineRule="exact"/>
              <w:rPr>
                <w:rFonts w:ascii="宋体" w:hAnsi="宋体" w:cs="宋体"/>
                <w:color w:val="auto"/>
                <w:sz w:val="24"/>
              </w:rPr>
            </w:pPr>
            <w:r>
              <w:rPr>
                <w:rFonts w:hint="eastAsia" w:ascii="宋体" w:hAnsi="宋体" w:cs="宋体"/>
                <w:color w:val="auto"/>
                <w:sz w:val="24"/>
              </w:rPr>
              <w:t>项目联系人</w:t>
            </w:r>
          </w:p>
        </w:tc>
        <w:tc>
          <w:tcPr>
            <w:tcW w:w="1680" w:type="dxa"/>
            <w:gridSpan w:val="2"/>
          </w:tcPr>
          <w:p>
            <w:pPr>
              <w:spacing w:line="560" w:lineRule="exact"/>
              <w:rPr>
                <w:rFonts w:ascii="宋体" w:hAnsi="宋体" w:cs="宋体"/>
                <w:color w:val="auto"/>
                <w:sz w:val="24"/>
              </w:rPr>
            </w:pPr>
          </w:p>
        </w:tc>
        <w:tc>
          <w:tcPr>
            <w:tcW w:w="1725" w:type="dxa"/>
            <w:vAlign w:val="center"/>
          </w:tcPr>
          <w:p>
            <w:pPr>
              <w:spacing w:line="560" w:lineRule="exact"/>
              <w:jc w:val="center"/>
              <w:rPr>
                <w:rFonts w:ascii="宋体" w:hAnsi="宋体" w:cs="宋体"/>
                <w:color w:val="auto"/>
                <w:sz w:val="24"/>
              </w:rPr>
            </w:pPr>
            <w:r>
              <w:rPr>
                <w:rFonts w:hint="eastAsia" w:ascii="宋体" w:hAnsi="宋体" w:cs="宋体"/>
                <w:color w:val="auto"/>
                <w:sz w:val="24"/>
              </w:rPr>
              <w:t>职务/职称</w:t>
            </w:r>
          </w:p>
        </w:tc>
        <w:tc>
          <w:tcPr>
            <w:tcW w:w="1365" w:type="dxa"/>
          </w:tcPr>
          <w:p>
            <w:pPr>
              <w:spacing w:line="560" w:lineRule="exact"/>
              <w:rPr>
                <w:rFonts w:ascii="宋体" w:hAnsi="宋体" w:cs="宋体"/>
                <w:color w:val="auto"/>
                <w:sz w:val="24"/>
              </w:rPr>
            </w:pPr>
          </w:p>
        </w:tc>
        <w:tc>
          <w:tcPr>
            <w:tcW w:w="1500" w:type="dxa"/>
            <w:gridSpan w:val="2"/>
            <w:vAlign w:val="center"/>
          </w:tcPr>
          <w:p>
            <w:pPr>
              <w:spacing w:line="560" w:lineRule="exact"/>
              <w:jc w:val="center"/>
              <w:rPr>
                <w:rFonts w:ascii="宋体" w:hAnsi="宋体" w:cs="宋体"/>
                <w:color w:val="auto"/>
                <w:sz w:val="24"/>
              </w:rPr>
            </w:pPr>
            <w:r>
              <w:rPr>
                <w:rFonts w:hint="eastAsia" w:ascii="宋体" w:hAnsi="宋体" w:cs="宋体"/>
                <w:color w:val="auto"/>
                <w:sz w:val="24"/>
              </w:rPr>
              <w:t>手 机</w:t>
            </w:r>
          </w:p>
        </w:tc>
        <w:tc>
          <w:tcPr>
            <w:tcW w:w="2017" w:type="dxa"/>
            <w:gridSpan w:val="3"/>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开户银行</w:t>
            </w:r>
          </w:p>
        </w:tc>
        <w:tc>
          <w:tcPr>
            <w:tcW w:w="3405" w:type="dxa"/>
            <w:gridSpan w:val="3"/>
            <w:vAlign w:val="center"/>
          </w:tcPr>
          <w:p>
            <w:pPr>
              <w:spacing w:line="560" w:lineRule="exact"/>
              <w:rPr>
                <w:rFonts w:ascii="宋体" w:hAnsi="宋体" w:cs="宋体"/>
                <w:color w:val="auto"/>
                <w:sz w:val="24"/>
              </w:rPr>
            </w:pPr>
          </w:p>
        </w:tc>
        <w:tc>
          <w:tcPr>
            <w:tcW w:w="1365" w:type="dxa"/>
            <w:vAlign w:val="center"/>
          </w:tcPr>
          <w:p>
            <w:pPr>
              <w:spacing w:line="560" w:lineRule="exact"/>
              <w:jc w:val="center"/>
              <w:rPr>
                <w:rFonts w:ascii="宋体" w:hAnsi="宋体" w:cs="宋体"/>
                <w:color w:val="auto"/>
                <w:sz w:val="24"/>
              </w:rPr>
            </w:pPr>
            <w:r>
              <w:rPr>
                <w:rFonts w:hint="eastAsia" w:ascii="宋体" w:hAnsi="宋体" w:cs="宋体"/>
                <w:color w:val="auto"/>
                <w:sz w:val="24"/>
              </w:rPr>
              <w:t>银行帐号</w:t>
            </w:r>
          </w:p>
        </w:tc>
        <w:tc>
          <w:tcPr>
            <w:tcW w:w="3517" w:type="dxa"/>
            <w:gridSpan w:val="5"/>
            <w:vAlign w:val="center"/>
          </w:tcPr>
          <w:p>
            <w:pPr>
              <w:spacing w:line="560" w:lineRule="exac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1665" w:type="dxa"/>
            <w:vAlign w:val="center"/>
          </w:tcPr>
          <w:p>
            <w:pPr>
              <w:spacing w:line="560" w:lineRule="exact"/>
              <w:jc w:val="center"/>
              <w:rPr>
                <w:rFonts w:ascii="宋体" w:hAnsi="宋体" w:cs="宋体"/>
                <w:color w:val="auto"/>
                <w:sz w:val="24"/>
              </w:rPr>
            </w:pPr>
            <w:r>
              <w:rPr>
                <w:rFonts w:hint="eastAsia" w:ascii="宋体" w:hAnsi="宋体" w:cs="宋体"/>
                <w:color w:val="auto"/>
                <w:sz w:val="24"/>
              </w:rPr>
              <w:t>申请资金</w:t>
            </w:r>
          </w:p>
        </w:tc>
        <w:tc>
          <w:tcPr>
            <w:tcW w:w="8287" w:type="dxa"/>
            <w:gridSpan w:val="9"/>
            <w:vAlign w:val="center"/>
          </w:tcPr>
          <w:p>
            <w:pPr>
              <w:spacing w:line="560" w:lineRule="exact"/>
              <w:rPr>
                <w:rFonts w:ascii="宋体" w:hAnsi="宋体" w:cs="宋体"/>
                <w:color w:val="auto"/>
                <w:sz w:val="24"/>
              </w:rPr>
            </w:pPr>
            <w:r>
              <w:rPr>
                <w:rFonts w:hint="eastAsia" w:ascii="宋体" w:hAnsi="宋体" w:cs="宋体"/>
                <w:color w:val="auto"/>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0" w:hRule="atLeast"/>
        </w:trPr>
        <w:tc>
          <w:tcPr>
            <w:tcW w:w="9952" w:type="dxa"/>
            <w:gridSpan w:val="10"/>
          </w:tcPr>
          <w:p>
            <w:pPr>
              <w:spacing w:line="560" w:lineRule="exact"/>
              <w:rPr>
                <w:rFonts w:ascii="宋体" w:hAnsi="宋体" w:cs="宋体"/>
                <w:b/>
                <w:bCs/>
                <w:color w:val="auto"/>
                <w:sz w:val="24"/>
              </w:rPr>
            </w:pPr>
            <w:r>
              <w:rPr>
                <w:rFonts w:hint="eastAsia" w:ascii="宋体" w:hAnsi="宋体" w:cs="宋体"/>
                <w:b/>
                <w:bCs/>
                <w:color w:val="auto"/>
                <w:sz w:val="24"/>
              </w:rPr>
              <w:t>申请单位意见</w:t>
            </w:r>
          </w:p>
          <w:p>
            <w:pPr>
              <w:spacing w:line="560" w:lineRule="exact"/>
              <w:rPr>
                <w:rFonts w:ascii="宋体" w:hAnsi="宋体" w:cs="宋体"/>
                <w:color w:val="auto"/>
                <w:sz w:val="24"/>
              </w:rPr>
            </w:pPr>
          </w:p>
          <w:p>
            <w:pPr>
              <w:spacing w:line="560" w:lineRule="exact"/>
              <w:rPr>
                <w:rFonts w:ascii="宋体" w:hAnsi="宋体" w:cs="宋体"/>
                <w:color w:val="auto"/>
                <w:sz w:val="24"/>
              </w:rPr>
            </w:pPr>
          </w:p>
          <w:p>
            <w:pPr>
              <w:pStyle w:val="2"/>
              <w:spacing w:beforeAutospacing="0" w:afterAutospacing="0" w:line="560" w:lineRule="exact"/>
              <w:rPr>
                <w:rFonts w:hint="default"/>
                <w:color w:val="auto"/>
              </w:rPr>
            </w:pPr>
          </w:p>
          <w:p>
            <w:pPr>
              <w:spacing w:line="560" w:lineRule="exact"/>
              <w:rPr>
                <w:rFonts w:ascii="宋体" w:hAnsi="宋体" w:cs="宋体"/>
                <w:color w:val="auto"/>
                <w:sz w:val="24"/>
              </w:rPr>
            </w:pPr>
            <w:r>
              <w:rPr>
                <w:rFonts w:hint="eastAsia" w:ascii="宋体" w:hAnsi="宋体" w:cs="宋体"/>
                <w:color w:val="auto"/>
                <w:sz w:val="24"/>
              </w:rPr>
              <w:t xml:space="preserve">                                         负责人（签名）：     </w:t>
            </w:r>
          </w:p>
          <w:p>
            <w:pPr>
              <w:spacing w:line="560" w:lineRule="exact"/>
              <w:rPr>
                <w:rFonts w:ascii="宋体" w:hAnsi="宋体" w:cs="宋体"/>
                <w:color w:val="auto"/>
                <w:sz w:val="24"/>
              </w:rPr>
            </w:pPr>
          </w:p>
          <w:p>
            <w:pPr>
              <w:spacing w:line="560" w:lineRule="exact"/>
              <w:rPr>
                <w:rFonts w:ascii="宋体" w:hAnsi="宋体" w:cs="宋体"/>
                <w:color w:val="auto"/>
                <w:sz w:val="24"/>
              </w:rPr>
            </w:pPr>
            <w:r>
              <w:rPr>
                <w:rFonts w:hint="eastAsia" w:ascii="宋体" w:hAnsi="宋体" w:cs="宋体"/>
                <w:color w:val="auto"/>
                <w:sz w:val="24"/>
              </w:rPr>
              <w:t xml:space="preserve">                                                      （单位盖章）</w:t>
            </w:r>
          </w:p>
          <w:p>
            <w:pPr>
              <w:spacing w:line="560" w:lineRule="exact"/>
              <w:rPr>
                <w:rFonts w:ascii="宋体" w:hAnsi="宋体" w:cs="宋体"/>
                <w:color w:val="auto"/>
                <w:sz w:val="24"/>
              </w:rPr>
            </w:pPr>
            <w:r>
              <w:rPr>
                <w:rFonts w:hint="eastAsia" w:ascii="宋体" w:hAnsi="宋体" w:cs="宋体"/>
                <w:color w:val="auto"/>
                <w:sz w:val="24"/>
              </w:rPr>
              <w:t xml:space="preserve">                                                      年    月    日</w:t>
            </w:r>
          </w:p>
        </w:tc>
      </w:tr>
    </w:tbl>
    <w:p>
      <w:pPr>
        <w:pStyle w:val="2"/>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注：</w:t>
      </w:r>
      <w:r>
        <w:rPr>
          <w:rFonts w:hint="eastAsia" w:ascii="楷体" w:hAnsi="楷体" w:eastAsia="楷体" w:cs="楷体"/>
          <w:b w:val="0"/>
          <w:bCs/>
          <w:color w:val="auto"/>
          <w:sz w:val="24"/>
          <w:szCs w:val="24"/>
        </w:rPr>
        <w:t>研发费用是指企业向税务</w:t>
      </w:r>
      <w:r>
        <w:rPr>
          <w:rFonts w:hint="eastAsia" w:ascii="楷体" w:hAnsi="楷体" w:eastAsia="楷体" w:cs="楷体"/>
          <w:b w:val="0"/>
          <w:bCs/>
          <w:color w:val="auto"/>
          <w:sz w:val="24"/>
          <w:szCs w:val="24"/>
          <w:lang w:eastAsia="zh-CN"/>
        </w:rPr>
        <w:t>部门</w:t>
      </w:r>
      <w:r>
        <w:rPr>
          <w:rFonts w:hint="eastAsia" w:ascii="楷体" w:hAnsi="楷体" w:eastAsia="楷体" w:cs="楷体"/>
          <w:b w:val="0"/>
          <w:bCs/>
          <w:color w:val="auto"/>
          <w:sz w:val="24"/>
          <w:szCs w:val="24"/>
        </w:rPr>
        <w:t>申报研发费用税前加计扣除的研发费用，即汇算清缴报告中研发费用加计扣除优惠明细表中第51项除以第50项</w:t>
      </w:r>
      <w:r>
        <w:rPr>
          <w:rFonts w:hint="eastAsia" w:ascii="楷体" w:hAnsi="楷体" w:eastAsia="楷体" w:cs="楷体"/>
          <w:b w:val="0"/>
          <w:bCs/>
          <w:color w:val="auto"/>
          <w:sz w:val="24"/>
          <w:szCs w:val="24"/>
          <w:lang w:eastAsia="zh-CN"/>
        </w:rPr>
        <w:t>。</w:t>
      </w:r>
    </w:p>
    <w:p>
      <w:pPr>
        <w:rPr>
          <w:rFonts w:hint="default"/>
          <w:lang w:val="en-US" w:eastAsia="zh-CN"/>
        </w:rPr>
        <w:sectPr>
          <w:footerReference r:id="rId6" w:type="first"/>
          <w:footerReference r:id="rId5" w:type="default"/>
          <w:pgSz w:w="11906" w:h="16838"/>
          <w:pgMar w:top="1701" w:right="1701" w:bottom="1701" w:left="1701" w:header="851" w:footer="992" w:gutter="0"/>
          <w:cols w:space="0" w:num="1"/>
          <w:titlePg/>
          <w:rtlGutter w:val="0"/>
          <w:docGrid w:type="linesAndChars" w:linePitch="448" w:charSpace="2824"/>
        </w:sectPr>
      </w:pPr>
    </w:p>
    <w:tbl>
      <w:tblPr>
        <w:tblStyle w:val="7"/>
        <w:tblW w:w="13558" w:type="dxa"/>
        <w:tblInd w:w="0" w:type="dxa"/>
        <w:tblLayout w:type="fixed"/>
        <w:tblCellMar>
          <w:top w:w="0" w:type="dxa"/>
          <w:left w:w="0" w:type="dxa"/>
          <w:bottom w:w="0" w:type="dxa"/>
          <w:right w:w="0" w:type="dxa"/>
        </w:tblCellMar>
      </w:tblPr>
      <w:tblGrid>
        <w:gridCol w:w="402"/>
        <w:gridCol w:w="952"/>
        <w:gridCol w:w="631"/>
        <w:gridCol w:w="776"/>
        <w:gridCol w:w="1138"/>
        <w:gridCol w:w="755"/>
        <w:gridCol w:w="931"/>
        <w:gridCol w:w="1728"/>
        <w:gridCol w:w="2369"/>
        <w:gridCol w:w="1365"/>
        <w:gridCol w:w="1342"/>
        <w:gridCol w:w="1169"/>
      </w:tblGrid>
      <w:tr>
        <w:tblPrEx>
          <w:tblCellMar>
            <w:top w:w="0" w:type="dxa"/>
            <w:left w:w="0" w:type="dxa"/>
            <w:bottom w:w="0" w:type="dxa"/>
            <w:right w:w="0" w:type="dxa"/>
          </w:tblCellMar>
        </w:tblPrEx>
        <w:trPr>
          <w:trHeight w:val="625"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jc w:val="center"/>
              <w:textAlignment w:val="center"/>
              <w:rPr>
                <w:rFonts w:hint="eastAsia" w:ascii="宋体" w:hAnsi="宋体" w:cs="宋体"/>
                <w:b/>
                <w:color w:val="auto"/>
                <w:kern w:val="0"/>
                <w:sz w:val="36"/>
                <w:szCs w:val="36"/>
              </w:rPr>
            </w:pPr>
            <w:r>
              <w:rPr>
                <w:rFonts w:hint="eastAsia" w:ascii="宋体" w:hAnsi="宋体" w:cs="宋体"/>
                <w:b/>
                <w:color w:val="auto"/>
                <w:kern w:val="0"/>
                <w:sz w:val="36"/>
                <w:szCs w:val="36"/>
              </w:rPr>
              <w:t>申请奖励</w:t>
            </w:r>
            <w:r>
              <w:rPr>
                <w:rFonts w:hint="eastAsia" w:ascii="宋体" w:hAnsi="宋体" w:cs="宋体"/>
                <w:b/>
                <w:color w:val="auto"/>
                <w:kern w:val="0"/>
                <w:sz w:val="36"/>
                <w:szCs w:val="36"/>
                <w:lang w:eastAsia="zh-CN"/>
              </w:rPr>
              <w:t>单位</w:t>
            </w:r>
            <w:r>
              <w:rPr>
                <w:rFonts w:hint="eastAsia" w:ascii="宋体" w:hAnsi="宋体" w:cs="宋体"/>
                <w:b/>
                <w:color w:val="auto"/>
                <w:kern w:val="0"/>
                <w:sz w:val="36"/>
                <w:szCs w:val="36"/>
              </w:rPr>
              <w:t>的</w:t>
            </w:r>
            <w:r>
              <w:rPr>
                <w:rFonts w:hint="eastAsia" w:ascii="宋体" w:hAnsi="宋体" w:cs="宋体"/>
                <w:b/>
                <w:color w:val="auto"/>
                <w:kern w:val="0"/>
                <w:sz w:val="36"/>
                <w:szCs w:val="36"/>
                <w:lang w:eastAsia="zh-CN"/>
              </w:rPr>
              <w:t>技术人才</w:t>
            </w:r>
            <w:r>
              <w:rPr>
                <w:rFonts w:hint="eastAsia" w:ascii="宋体" w:hAnsi="宋体" w:cs="宋体"/>
                <w:b/>
                <w:color w:val="auto"/>
                <w:kern w:val="0"/>
                <w:sz w:val="36"/>
                <w:szCs w:val="36"/>
              </w:rPr>
              <w:t>和高管汇总表</w:t>
            </w:r>
          </w:p>
        </w:tc>
      </w:tr>
      <w:tr>
        <w:tblPrEx>
          <w:tblCellMar>
            <w:top w:w="0" w:type="dxa"/>
            <w:left w:w="0" w:type="dxa"/>
            <w:bottom w:w="0" w:type="dxa"/>
            <w:right w:w="0" w:type="dxa"/>
          </w:tblCellMar>
        </w:tblPrEx>
        <w:trPr>
          <w:trHeight w:val="543"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textAlignment w:val="center"/>
              <w:rPr>
                <w:rFonts w:hint="eastAsia" w:ascii="宋体" w:hAnsi="宋体" w:cs="宋体"/>
                <w:color w:val="auto"/>
                <w:kern w:val="0"/>
                <w:sz w:val="24"/>
              </w:rPr>
            </w:pPr>
            <w:r>
              <w:rPr>
                <w:rFonts w:hint="eastAsia" w:ascii="宋体" w:hAnsi="宋体" w:cs="宋体"/>
                <w:color w:val="auto"/>
                <w:kern w:val="0"/>
                <w:sz w:val="24"/>
              </w:rPr>
              <w:t>填报单位：（盖章）</w:t>
            </w:r>
          </w:p>
        </w:tc>
      </w:tr>
      <w:tr>
        <w:tblPrEx>
          <w:tblCellMar>
            <w:top w:w="0" w:type="dxa"/>
            <w:left w:w="0" w:type="dxa"/>
            <w:bottom w:w="0" w:type="dxa"/>
            <w:right w:w="0" w:type="dxa"/>
          </w:tblCellMar>
        </w:tblPrEx>
        <w:trPr>
          <w:trHeight w:val="10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2"/>
              </w:rPr>
            </w:pPr>
            <w:r>
              <w:rPr>
                <w:rFonts w:hint="eastAsia" w:ascii="宋体" w:hAnsi="宋体" w:cs="宋体"/>
                <w:b/>
                <w:color w:val="auto"/>
                <w:kern w:val="0"/>
                <w:sz w:val="22"/>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姓 名</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性 别</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国籍</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出生年月</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学历</w:t>
            </w: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职务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手机号</w:t>
            </w: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有效证件号</w:t>
            </w:r>
          </w:p>
          <w:p>
            <w:pPr>
              <w:jc w:val="center"/>
              <w:textAlignment w:val="center"/>
              <w:rPr>
                <w:rFonts w:ascii="宋体" w:hAnsi="宋体" w:cs="宋体"/>
                <w:b/>
                <w:color w:val="auto"/>
                <w:sz w:val="24"/>
              </w:rPr>
            </w:pPr>
            <w:r>
              <w:rPr>
                <w:rFonts w:hint="eastAsia" w:ascii="宋体" w:hAnsi="宋体" w:cs="宋体"/>
                <w:b/>
                <w:color w:val="auto"/>
                <w:kern w:val="0"/>
                <w:sz w:val="24"/>
              </w:rPr>
              <w:t>（身份证/护照）</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sz w:val="24"/>
              </w:rPr>
            </w:pPr>
            <w:r>
              <w:rPr>
                <w:rFonts w:hint="eastAsia" w:ascii="宋体" w:hAnsi="宋体" w:cs="宋体"/>
                <w:b/>
                <w:color w:val="auto"/>
                <w:kern w:val="0"/>
                <w:sz w:val="24"/>
              </w:rPr>
              <w:t>年应纳税所得额（万元）</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color w:val="auto"/>
                <w:kern w:val="0"/>
                <w:sz w:val="24"/>
              </w:rPr>
            </w:pPr>
            <w:r>
              <w:rPr>
                <w:rFonts w:hint="eastAsia" w:ascii="宋体" w:hAnsi="宋体" w:cs="宋体"/>
                <w:b/>
                <w:color w:val="auto"/>
                <w:kern w:val="0"/>
                <w:sz w:val="24"/>
              </w:rPr>
              <w:t>年实缴税额</w:t>
            </w:r>
          </w:p>
          <w:p>
            <w:pPr>
              <w:jc w:val="center"/>
              <w:textAlignment w:val="center"/>
              <w:rPr>
                <w:rFonts w:ascii="宋体" w:hAnsi="宋体" w:cs="宋体"/>
                <w:b/>
                <w:color w:val="auto"/>
                <w:sz w:val="24"/>
              </w:rPr>
            </w:pPr>
            <w:r>
              <w:rPr>
                <w:rFonts w:hint="eastAsia" w:ascii="宋体" w:hAnsi="宋体" w:cs="宋体"/>
                <w:b/>
                <w:color w:val="auto"/>
                <w:kern w:val="0"/>
                <w:sz w:val="24"/>
              </w:rPr>
              <w:t>（万元）</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b/>
                <w:color w:val="auto"/>
                <w:kern w:val="0"/>
                <w:sz w:val="24"/>
                <w:lang w:val="en-US" w:eastAsia="zh-CN"/>
              </w:rPr>
            </w:pPr>
            <w:r>
              <w:rPr>
                <w:rFonts w:hint="eastAsia" w:ascii="宋体" w:hAnsi="宋体" w:cs="宋体"/>
                <w:b/>
                <w:color w:val="auto"/>
                <w:kern w:val="0"/>
                <w:sz w:val="24"/>
                <w:lang w:val="en-US" w:eastAsia="zh-CN"/>
              </w:rPr>
              <w:t>奖励金额（万元）</w:t>
            </w:r>
          </w:p>
        </w:tc>
      </w:tr>
      <w:tr>
        <w:tblPrEx>
          <w:tblCellMar>
            <w:top w:w="0" w:type="dxa"/>
            <w:left w:w="0" w:type="dxa"/>
            <w:bottom w:w="0" w:type="dxa"/>
            <w:right w:w="0" w:type="dxa"/>
          </w:tblCellMar>
        </w:tblPrEx>
        <w:trPr>
          <w:trHeight w:val="71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67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color w:val="auto"/>
                <w:sz w:val="22"/>
              </w:rPr>
            </w:pPr>
            <w:r>
              <w:rPr>
                <w:rFonts w:hint="eastAsia" w:ascii="宋体" w:hAnsi="宋体" w:cs="宋体"/>
                <w:color w:val="auto"/>
                <w:kern w:val="0"/>
                <w:sz w:val="22"/>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03"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宋体" w:hAnsi="宋体" w:cs="宋体" w:eastAsiaTheme="minorEastAsia"/>
                <w:color w:val="auto"/>
                <w:kern w:val="0"/>
                <w:sz w:val="22"/>
                <w:lang w:val="en-US" w:eastAsia="zh-CN"/>
              </w:rPr>
            </w:pPr>
            <w:r>
              <w:rPr>
                <w:rFonts w:hint="eastAsia" w:ascii="宋体" w:hAnsi="宋体" w:cs="宋体"/>
                <w:color w:val="auto"/>
                <w:kern w:val="0"/>
                <w:sz w:val="22"/>
                <w:lang w:val="en-US" w:eastAsia="zh-CN"/>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23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768" w:hRule="atLeast"/>
        </w:trPr>
        <w:tc>
          <w:tcPr>
            <w:tcW w:w="13558" w:type="dxa"/>
            <w:gridSpan w:val="12"/>
            <w:tcBorders>
              <w:top w:val="nil"/>
              <w:left w:val="nil"/>
              <w:bottom w:val="nil"/>
              <w:right w:val="nil"/>
            </w:tcBorders>
            <w:shd w:val="clear" w:color="auto" w:fill="auto"/>
            <w:tcMar>
              <w:top w:w="15" w:type="dxa"/>
              <w:left w:w="15" w:type="dxa"/>
              <w:right w:w="15" w:type="dxa"/>
            </w:tcMar>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699" w:hanging="699" w:hangingChars="300"/>
              <w:textAlignment w:val="auto"/>
              <w:outlineLvl w:val="9"/>
              <w:rPr>
                <w:rFonts w:hint="eastAsia" w:ascii="宋体" w:hAnsi="宋体" w:eastAsia="宋体" w:cs="宋体"/>
                <w:b w:val="0"/>
                <w:color w:val="auto"/>
                <w:sz w:val="22"/>
                <w:szCs w:val="22"/>
                <w:lang w:val="en-US" w:eastAsia="zh-CN"/>
              </w:rPr>
            </w:pPr>
            <w:r>
              <w:rPr>
                <w:rFonts w:hint="eastAsia" w:cs="宋体"/>
                <w:b w:val="0"/>
                <w:color w:val="auto"/>
                <w:sz w:val="22"/>
                <w:szCs w:val="22"/>
              </w:rPr>
              <w:t>备注：</w:t>
            </w:r>
            <w:r>
              <w:rPr>
                <w:rFonts w:hint="eastAsia" w:ascii="宋体" w:hAnsi="宋体" w:eastAsia="宋体" w:cs="宋体"/>
                <w:b w:val="0"/>
                <w:color w:val="auto"/>
                <w:sz w:val="22"/>
                <w:szCs w:val="22"/>
                <w:lang w:val="en-US" w:eastAsia="zh-CN"/>
              </w:rPr>
              <w:t>1、</w:t>
            </w:r>
            <w:r>
              <w:rPr>
                <w:rFonts w:hint="eastAsia" w:ascii="宋体" w:hAnsi="宋体" w:eastAsia="宋体" w:cs="宋体"/>
                <w:b w:val="0"/>
                <w:color w:val="auto"/>
                <w:sz w:val="22"/>
                <w:szCs w:val="22"/>
              </w:rPr>
              <w:t>技术人才主要指直接参与项目研发的工程技术人员</w:t>
            </w:r>
            <w:r>
              <w:rPr>
                <w:rFonts w:hint="eastAsia" w:ascii="宋体" w:hAnsi="宋体" w:eastAsia="宋体" w:cs="宋体"/>
                <w:b w:val="0"/>
                <w:color w:val="auto"/>
                <w:sz w:val="22"/>
                <w:szCs w:val="22"/>
                <w:lang w:val="en-US" w:eastAsia="zh-CN"/>
              </w:rPr>
              <w:t>，</w:t>
            </w:r>
            <w:r>
              <w:rPr>
                <w:rFonts w:hint="eastAsia" w:ascii="宋体" w:hAnsi="宋体" w:eastAsia="宋体" w:cs="宋体"/>
                <w:b w:val="0"/>
                <w:color w:val="auto"/>
                <w:sz w:val="22"/>
                <w:szCs w:val="22"/>
              </w:rPr>
              <w:t>高管主要指董事长、副董事长、总经理、副总经理、监事长、总经济师、总会计师、研发项目主管或相当层级职务的人员</w:t>
            </w:r>
            <w:r>
              <w:rPr>
                <w:rFonts w:hint="eastAsia" w:ascii="宋体" w:hAnsi="宋体" w:eastAsia="宋体" w:cs="宋体"/>
                <w:b w:val="0"/>
                <w:color w:val="auto"/>
                <w:sz w:val="22"/>
                <w:szCs w:val="22"/>
                <w:lang w:eastAsia="zh-CN"/>
              </w:rPr>
              <w:t>，</w:t>
            </w:r>
            <w:r>
              <w:rPr>
                <w:rFonts w:hint="eastAsia" w:ascii="宋体" w:hAnsi="宋体" w:eastAsia="宋体" w:cs="宋体"/>
                <w:b w:val="0"/>
                <w:color w:val="auto"/>
                <w:sz w:val="22"/>
                <w:szCs w:val="22"/>
                <w:lang w:val="en-US" w:eastAsia="zh-CN"/>
              </w:rPr>
              <w:t>申请奖励人员名额不超过5人。</w:t>
            </w:r>
          </w:p>
          <w:p>
            <w:pPr>
              <w:ind w:left="699" w:hanging="699" w:hangingChars="300"/>
              <w:textAlignment w:val="center"/>
              <w:rPr>
                <w:rFonts w:hint="eastAsia" w:ascii="宋体" w:hAnsi="宋体" w:cs="宋体"/>
                <w:color w:val="auto"/>
                <w:sz w:val="22"/>
                <w:lang w:val="en-US" w:eastAsia="zh-CN"/>
              </w:rPr>
            </w:pPr>
            <w:r>
              <w:rPr>
                <w:rFonts w:hint="eastAsia" w:ascii="宋体" w:hAnsi="宋体" w:eastAsia="宋体" w:cs="宋体"/>
                <w:color w:val="auto"/>
                <w:sz w:val="22"/>
                <w:lang w:val="en-US" w:eastAsia="zh-CN"/>
              </w:rPr>
              <w:t xml:space="preserve">      2、奖金金额按高管和技术人才个人所得税已缴税额超过其按应纳税所得额的15%计算的税额部分，即奖励金额=年实缴税额-年应纳税所得额×15%</w:t>
            </w:r>
          </w:p>
        </w:tc>
      </w:tr>
    </w:tbl>
    <w:p>
      <w:pPr>
        <w:rPr>
          <w:rFonts w:hint="default"/>
          <w:lang w:val="en-US" w:eastAsia="zh-CN"/>
        </w:rPr>
      </w:pPr>
    </w:p>
    <w:sectPr>
      <w:pgSz w:w="16838" w:h="11906" w:orient="landscape"/>
      <w:pgMar w:top="1701" w:right="1701" w:bottom="1701" w:left="1701" w:header="851" w:footer="992" w:gutter="0"/>
      <w:cols w:space="0" w:num="1"/>
      <w:titlePg/>
      <w:rtlGutter w:val="0"/>
      <w:docGrid w:type="linesAndChars" w:linePitch="44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AC1AB"/>
    <w:multiLevelType w:val="singleLevel"/>
    <w:tmpl w:val="A44AC1AB"/>
    <w:lvl w:ilvl="0" w:tentative="0">
      <w:start w:val="2"/>
      <w:numFmt w:val="chineseCounting"/>
      <w:suff w:val="nothing"/>
      <w:lvlText w:val="%1、"/>
      <w:lvlJc w:val="left"/>
      <w:rPr>
        <w:rFonts w:hint="eastAsia"/>
      </w:rPr>
    </w:lvl>
  </w:abstractNum>
  <w:abstractNum w:abstractNumId="1">
    <w:nsid w:val="C6003172"/>
    <w:multiLevelType w:val="singleLevel"/>
    <w:tmpl w:val="C600317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2"/>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D61D0"/>
    <w:rsid w:val="000624F1"/>
    <w:rsid w:val="000B6D4D"/>
    <w:rsid w:val="000C759F"/>
    <w:rsid w:val="001555B3"/>
    <w:rsid w:val="001B0D2D"/>
    <w:rsid w:val="001E4443"/>
    <w:rsid w:val="002104CE"/>
    <w:rsid w:val="002D5940"/>
    <w:rsid w:val="0034437D"/>
    <w:rsid w:val="0035278E"/>
    <w:rsid w:val="0036344E"/>
    <w:rsid w:val="004B320E"/>
    <w:rsid w:val="004B425F"/>
    <w:rsid w:val="004C171B"/>
    <w:rsid w:val="005426CF"/>
    <w:rsid w:val="005576F3"/>
    <w:rsid w:val="00567E1E"/>
    <w:rsid w:val="005B5A9D"/>
    <w:rsid w:val="00663E19"/>
    <w:rsid w:val="006C2E53"/>
    <w:rsid w:val="0074017C"/>
    <w:rsid w:val="00754B42"/>
    <w:rsid w:val="007C14BC"/>
    <w:rsid w:val="008243D2"/>
    <w:rsid w:val="008253B8"/>
    <w:rsid w:val="009058F6"/>
    <w:rsid w:val="00957EB3"/>
    <w:rsid w:val="009917F9"/>
    <w:rsid w:val="009B50ED"/>
    <w:rsid w:val="009F3573"/>
    <w:rsid w:val="00A50BE0"/>
    <w:rsid w:val="00B06322"/>
    <w:rsid w:val="00B1157B"/>
    <w:rsid w:val="00C468F0"/>
    <w:rsid w:val="00CE5664"/>
    <w:rsid w:val="00DA55E8"/>
    <w:rsid w:val="00DB1AC1"/>
    <w:rsid w:val="00DD4F0F"/>
    <w:rsid w:val="00DD50E2"/>
    <w:rsid w:val="00DE6C55"/>
    <w:rsid w:val="00DF6CA3"/>
    <w:rsid w:val="00E166F3"/>
    <w:rsid w:val="00E30015"/>
    <w:rsid w:val="00E525E9"/>
    <w:rsid w:val="00F55A31"/>
    <w:rsid w:val="00FA5167"/>
    <w:rsid w:val="01296EB1"/>
    <w:rsid w:val="01611A1F"/>
    <w:rsid w:val="027B66A8"/>
    <w:rsid w:val="030576C0"/>
    <w:rsid w:val="03507D25"/>
    <w:rsid w:val="05264E85"/>
    <w:rsid w:val="05B649D2"/>
    <w:rsid w:val="06310E24"/>
    <w:rsid w:val="066A73D6"/>
    <w:rsid w:val="07442AEE"/>
    <w:rsid w:val="075F0788"/>
    <w:rsid w:val="08204B12"/>
    <w:rsid w:val="0827439C"/>
    <w:rsid w:val="0A0160E8"/>
    <w:rsid w:val="0B005F1C"/>
    <w:rsid w:val="0E87776C"/>
    <w:rsid w:val="0E8A1C2E"/>
    <w:rsid w:val="0EE87E95"/>
    <w:rsid w:val="0F144149"/>
    <w:rsid w:val="0FE159D3"/>
    <w:rsid w:val="10F8627A"/>
    <w:rsid w:val="11706A8D"/>
    <w:rsid w:val="11BF0D0C"/>
    <w:rsid w:val="125715A0"/>
    <w:rsid w:val="12CF1A7B"/>
    <w:rsid w:val="14EA69FB"/>
    <w:rsid w:val="15750014"/>
    <w:rsid w:val="16461B3F"/>
    <w:rsid w:val="168D459C"/>
    <w:rsid w:val="16B52C7A"/>
    <w:rsid w:val="17FD2A71"/>
    <w:rsid w:val="184434EE"/>
    <w:rsid w:val="19A74A38"/>
    <w:rsid w:val="19F827C1"/>
    <w:rsid w:val="1A4511A7"/>
    <w:rsid w:val="1AFE076D"/>
    <w:rsid w:val="1B1A4683"/>
    <w:rsid w:val="1B781392"/>
    <w:rsid w:val="1BDA4AC1"/>
    <w:rsid w:val="1CCD3AD8"/>
    <w:rsid w:val="1D965B17"/>
    <w:rsid w:val="1DAA2B20"/>
    <w:rsid w:val="1DFA4FD3"/>
    <w:rsid w:val="1FBD683F"/>
    <w:rsid w:val="1FE4217C"/>
    <w:rsid w:val="206F32C6"/>
    <w:rsid w:val="21896D5D"/>
    <w:rsid w:val="21C36339"/>
    <w:rsid w:val="2241205E"/>
    <w:rsid w:val="22AC0C41"/>
    <w:rsid w:val="2457032D"/>
    <w:rsid w:val="24927674"/>
    <w:rsid w:val="25076719"/>
    <w:rsid w:val="25CF222B"/>
    <w:rsid w:val="272A2FFD"/>
    <w:rsid w:val="28403EFA"/>
    <w:rsid w:val="299877BA"/>
    <w:rsid w:val="2A56088D"/>
    <w:rsid w:val="2A7A7876"/>
    <w:rsid w:val="2BE92373"/>
    <w:rsid w:val="2C013BC2"/>
    <w:rsid w:val="2E3811EC"/>
    <w:rsid w:val="2E4A1C3E"/>
    <w:rsid w:val="2F9D513B"/>
    <w:rsid w:val="2FFD1E48"/>
    <w:rsid w:val="3001005C"/>
    <w:rsid w:val="304C3A61"/>
    <w:rsid w:val="322077E0"/>
    <w:rsid w:val="3292688A"/>
    <w:rsid w:val="336743E3"/>
    <w:rsid w:val="342E7556"/>
    <w:rsid w:val="345664D6"/>
    <w:rsid w:val="34A80624"/>
    <w:rsid w:val="35234EE9"/>
    <w:rsid w:val="38475C4A"/>
    <w:rsid w:val="38706459"/>
    <w:rsid w:val="39815663"/>
    <w:rsid w:val="3A312C25"/>
    <w:rsid w:val="3B4249C6"/>
    <w:rsid w:val="3B4A206D"/>
    <w:rsid w:val="3D0C5168"/>
    <w:rsid w:val="3D2E0FED"/>
    <w:rsid w:val="3DA33303"/>
    <w:rsid w:val="3DCE6052"/>
    <w:rsid w:val="3DDC1AA5"/>
    <w:rsid w:val="3F033EA3"/>
    <w:rsid w:val="3FB93A98"/>
    <w:rsid w:val="3FDF3CD8"/>
    <w:rsid w:val="439C24B5"/>
    <w:rsid w:val="441B24A6"/>
    <w:rsid w:val="47845427"/>
    <w:rsid w:val="4813116E"/>
    <w:rsid w:val="4B9C297A"/>
    <w:rsid w:val="4C3475D8"/>
    <w:rsid w:val="4C657F68"/>
    <w:rsid w:val="4C7044F7"/>
    <w:rsid w:val="4C821591"/>
    <w:rsid w:val="4C9E3D66"/>
    <w:rsid w:val="4FAC4DF3"/>
    <w:rsid w:val="50303C1D"/>
    <w:rsid w:val="5153682F"/>
    <w:rsid w:val="51915DBA"/>
    <w:rsid w:val="51FC3D53"/>
    <w:rsid w:val="52CE6E79"/>
    <w:rsid w:val="53C00DE7"/>
    <w:rsid w:val="540206D1"/>
    <w:rsid w:val="55585E99"/>
    <w:rsid w:val="556728A8"/>
    <w:rsid w:val="574B558F"/>
    <w:rsid w:val="578D15B1"/>
    <w:rsid w:val="57D84A8C"/>
    <w:rsid w:val="58B43060"/>
    <w:rsid w:val="5A354973"/>
    <w:rsid w:val="5B266568"/>
    <w:rsid w:val="5C265ED6"/>
    <w:rsid w:val="5C825851"/>
    <w:rsid w:val="5CFA31D8"/>
    <w:rsid w:val="5D482E78"/>
    <w:rsid w:val="60B938A7"/>
    <w:rsid w:val="60D65301"/>
    <w:rsid w:val="60D840CD"/>
    <w:rsid w:val="62322351"/>
    <w:rsid w:val="62C8777A"/>
    <w:rsid w:val="6331344C"/>
    <w:rsid w:val="63531402"/>
    <w:rsid w:val="656225AB"/>
    <w:rsid w:val="66611908"/>
    <w:rsid w:val="67481F86"/>
    <w:rsid w:val="679D61D0"/>
    <w:rsid w:val="67E81E06"/>
    <w:rsid w:val="67F81E56"/>
    <w:rsid w:val="69B802A0"/>
    <w:rsid w:val="6BDC126A"/>
    <w:rsid w:val="6CF77A94"/>
    <w:rsid w:val="6D216288"/>
    <w:rsid w:val="6D29526E"/>
    <w:rsid w:val="6D7F5A5C"/>
    <w:rsid w:val="6E465678"/>
    <w:rsid w:val="6EE86F31"/>
    <w:rsid w:val="6EEC6481"/>
    <w:rsid w:val="6FC96C9B"/>
    <w:rsid w:val="70D859B1"/>
    <w:rsid w:val="71AE3249"/>
    <w:rsid w:val="74E83121"/>
    <w:rsid w:val="76A9033B"/>
    <w:rsid w:val="76BA6056"/>
    <w:rsid w:val="772252CD"/>
    <w:rsid w:val="791F3B95"/>
    <w:rsid w:val="79D165E9"/>
    <w:rsid w:val="79EE5C99"/>
    <w:rsid w:val="7A390EE2"/>
    <w:rsid w:val="7BE06349"/>
    <w:rsid w:val="7C87752D"/>
    <w:rsid w:val="7CAA6F28"/>
    <w:rsid w:val="7CE331A6"/>
    <w:rsid w:val="7CE9348C"/>
    <w:rsid w:val="7E1736AD"/>
    <w:rsid w:val="7EA42BB6"/>
    <w:rsid w:val="7EB03126"/>
    <w:rsid w:val="7EE0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outlineLvl w:val="1"/>
    </w:pPr>
    <w:rPr>
      <w:rFonts w:hint="eastAsia" w:ascii="宋体" w:hAnsi="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824</Words>
  <Characters>4703</Characters>
  <Lines>39</Lines>
  <Paragraphs>11</Paragraphs>
  <TotalTime>32</TotalTime>
  <ScaleCrop>false</ScaleCrop>
  <LinksUpToDate>false</LinksUpToDate>
  <CharactersWithSpaces>5516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2020-03-25T07:20:00Z</dcterms:created>
  <dc:creator>Administrator</dc:creator>
  <cp:lastModifiedBy>Administrator</cp:lastModifiedBy>
  <cp:lastPrinted>2023-11-16T02:51:00Z</cp:lastPrinted>
  <dcterms:modified xsi:type="dcterms:W3CDTF">2023-11-30T01:17:27Z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11849AA11E434C4A838B9F48FA4AC52F</vt:lpwstr>
  </property>
</Properties>
</file>