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广州市花都区2023年度第四十八批次城镇建设用地（白云机场三期扩建工程周边临空经</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济产业园区基础设施建设三期工程</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（花都区留用地）分地块五）</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广州市花都区2023年度第四十八批次城镇建设用地（白云机场三期扩建工程周边临空经济产业园区基础设施建设三期工程（花都区留用地）分地块五）</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广州市花都区2023年度第四十八批次城镇建设用地（白云机场三期扩建工程周边临空经济产业园区基础设施建设三期工程（花都区留用地）分地块五）</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花东镇李溪村，花山镇洛场村、平东村、平山村、小㘵村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土地面积共217.2195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464.89</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pStyle w:val="2"/>
        <w:rPr>
          <w:rFonts w:hint="eastAsia" w:ascii="黑体" w:hAnsi="黑体" w:eastAsia="黑体" w:cs="黑体"/>
        </w:rPr>
      </w:pPr>
    </w:p>
    <w:p>
      <w:pPr>
        <w:pStyle w:val="3"/>
        <w:rPr>
          <w:rFonts w:hint="eastAsia" w:ascii="黑体" w:hAnsi="黑体" w:eastAsia="黑体" w:cs="黑体"/>
        </w:rPr>
      </w:pPr>
    </w:p>
    <w:p>
      <w:pPr>
        <w:rPr>
          <w:rFonts w:hint="eastAsia"/>
        </w:rPr>
      </w:pPr>
      <w:bookmarkStart w:id="0" w:name="_GoBack"/>
      <w:bookmarkEnd w:id="0"/>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李溪经济联合社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167.316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358.06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洛场村第五经济合作社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0.006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平东村第十二经济合作社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5.8365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平东村经济联合社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0.882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平东村欧阳经济合作社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27.3495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58.53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平东村庆丰经济合作社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5.7405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12.29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平山村东村经济合作社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0.591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平山村经济联合社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7.8675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16.84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小㘵村西岭经济合作社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1.6305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3.49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217.2195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464.89</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535770A"/>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5F731B0"/>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2024-03-06T05:46:59Z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A87ABC979B6B488099B78F5F05263DDB</vt:lpwstr>
  </property>
</Properties>
</file>