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0" w:firstLineChars="0"/>
        <w:jc w:val="center"/>
        <w:textAlignment w:val="auto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广州市花都区引进优秀人才住房补贴申请表</w:t>
      </w:r>
    </w:p>
    <w:tbl>
      <w:tblPr>
        <w:tblStyle w:val="7"/>
        <w:tblW w:w="94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88"/>
        <w:gridCol w:w="1226"/>
        <w:gridCol w:w="559"/>
        <w:gridCol w:w="1346"/>
        <w:gridCol w:w="1669"/>
        <w:gridCol w:w="1376"/>
        <w:gridCol w:w="1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单位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基本信息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 xml:space="preserve">名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称</w:t>
            </w:r>
          </w:p>
        </w:tc>
        <w:tc>
          <w:tcPr>
            <w:tcW w:w="66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 xml:space="preserve">地 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 xml:space="preserve"> 址</w:t>
            </w:r>
          </w:p>
        </w:tc>
        <w:tc>
          <w:tcPr>
            <w:tcW w:w="66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信用代码</w:t>
            </w:r>
          </w:p>
        </w:tc>
        <w:tc>
          <w:tcPr>
            <w:tcW w:w="666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申请人姓名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出生日期</w:t>
            </w:r>
          </w:p>
        </w:tc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Calibri" w:hAnsi="Calibri" w:eastAsia="宋体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国籍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val="en-US" w:eastAsia="zh-CN"/>
              </w:rPr>
              <w:t>/地区</w:t>
            </w: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身份证件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号码</w:t>
            </w:r>
          </w:p>
        </w:tc>
        <w:tc>
          <w:tcPr>
            <w:tcW w:w="78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学历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与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学位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专业技术资格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工作岗位</w:t>
            </w:r>
          </w:p>
        </w:tc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劳动合同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起始时间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劳动合同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终止时间</w:t>
            </w: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eastAsia="zh-CN"/>
              </w:rPr>
              <w:t>花都区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</w:rPr>
              <w:t>参保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</w:rPr>
              <w:t>（个税缴纳）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</w:rPr>
              <w:t>起始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花都区内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0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住所地址</w:t>
            </w:r>
          </w:p>
        </w:tc>
        <w:tc>
          <w:tcPr>
            <w:tcW w:w="48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lang w:eastAsia="zh-CN"/>
              </w:rPr>
              <w:t>居住类型</w:t>
            </w:r>
          </w:p>
        </w:tc>
        <w:tc>
          <w:tcPr>
            <w:tcW w:w="1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ascii="Calibri" w:hAnsi="Calibri" w:eastAsia="宋体" w:cs="Times New Roman"/>
                <w:sz w:val="24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购房</w:t>
            </w:r>
          </w:p>
          <w:p>
            <w:pPr>
              <w:spacing w:line="360" w:lineRule="exact"/>
              <w:ind w:firstLine="0" w:firstLineChars="0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ascii="Calibri" w:hAnsi="Calibri" w:eastAsia="宋体" w:cs="Times New Roman"/>
                <w:sz w:val="24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租房</w:t>
            </w:r>
          </w:p>
          <w:p>
            <w:pPr>
              <w:spacing w:line="360" w:lineRule="exact"/>
              <w:ind w:firstLine="0" w:firstLineChars="0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单位宿舍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3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本人是否享受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过花都区人才公寓租住、购房奖励、安家费等住房优惠政策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ascii="Calibri" w:hAnsi="Calibri" w:eastAsia="宋体" w:cs="Times New Roman"/>
                <w:sz w:val="24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是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Calibri" w:hAnsi="Calibri" w:eastAsia="宋体" w:cs="Times New Roman"/>
                <w:sz w:val="24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开户银行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支行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名称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银行开户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登记姓名</w:t>
            </w:r>
          </w:p>
        </w:tc>
        <w:tc>
          <w:tcPr>
            <w:tcW w:w="30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银行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号码</w:t>
            </w:r>
          </w:p>
        </w:tc>
        <w:tc>
          <w:tcPr>
            <w:tcW w:w="78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  <w:lang w:eastAsia="zh-CN"/>
              </w:rPr>
              <w:t>人才类别</w:t>
            </w:r>
          </w:p>
        </w:tc>
        <w:tc>
          <w:tcPr>
            <w:tcW w:w="8079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33" w:afterLines="30" w:line="320" w:lineRule="exact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>（一）新引进优秀人才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：</w:t>
            </w:r>
          </w:p>
          <w:p>
            <w:pPr>
              <w:spacing w:line="360" w:lineRule="auto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□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优秀企业家和高级管理人才</w:t>
            </w:r>
          </w:p>
          <w:p>
            <w:pPr>
              <w:spacing w:line="360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□港澳地区优秀人才</w:t>
            </w:r>
          </w:p>
          <w:p>
            <w:pPr>
              <w:spacing w:line="360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□优秀外国专家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  <w:jc w:val="center"/>
        </w:trPr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9" w:afterLines="20" w:line="320" w:lineRule="exact"/>
              <w:ind w:firstLine="0" w:firstLineChars="0"/>
              <w:textAlignment w:val="auto"/>
              <w:outlineLvl w:val="9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（二）新引进入户人才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：</w:t>
            </w:r>
          </w:p>
          <w:p>
            <w:pPr>
              <w:spacing w:afterLines="30" w:line="360" w:lineRule="auto"/>
              <w:ind w:firstLine="241" w:firstLineChars="1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</w:rPr>
              <w:t xml:space="preserve">  入户花都区时间:        年     月    日</w:t>
            </w:r>
          </w:p>
          <w:p>
            <w:pPr>
              <w:spacing w:line="360" w:lineRule="auto"/>
              <w:ind w:firstLine="480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具有副高级及以上专业技术职称的人员</w:t>
            </w:r>
          </w:p>
          <w:p>
            <w:pPr>
              <w:spacing w:line="360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□博士研究生人员</w:t>
            </w:r>
          </w:p>
          <w:p>
            <w:pPr>
              <w:spacing w:line="360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□硕士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  <w:t>研究生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申领次数</w:t>
            </w:r>
          </w:p>
        </w:tc>
        <w:tc>
          <w:tcPr>
            <w:tcW w:w="807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本次为第    次申请住房补贴。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个人承诺</w:t>
            </w:r>
          </w:p>
        </w:tc>
        <w:tc>
          <w:tcPr>
            <w:tcW w:w="807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600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本人提供住房补贴申请的基本信息及申领材料全部真实、有效，并对其真实性、合法性负责。</w:t>
            </w:r>
          </w:p>
          <w:p>
            <w:pPr>
              <w:spacing w:line="320" w:lineRule="exact"/>
              <w:ind w:firstLine="0" w:firstLineChars="0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afterLines="50" w:line="320" w:lineRule="exact"/>
              <w:ind w:firstLine="0" w:firstLineChars="0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                申请人签名：            </w:t>
            </w:r>
          </w:p>
          <w:p>
            <w:pPr>
              <w:spacing w:afterLines="50" w:line="320" w:lineRule="exact"/>
              <w:ind w:firstLine="3360" w:firstLineChars="1400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年   月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482"/>
              <w:jc w:val="center"/>
              <w:rPr>
                <w:rFonts w:ascii="Calibri" w:hAnsi="Calibri" w:eastAsia="宋体" w:cs="Times New Roman"/>
                <w:b/>
                <w:kern w:val="0"/>
                <w:sz w:val="24"/>
              </w:rPr>
            </w:pP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4"/>
              </w:rPr>
              <w:t>用人单位意见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</w:rPr>
            </w:pPr>
          </w:p>
        </w:tc>
        <w:tc>
          <w:tcPr>
            <w:tcW w:w="8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firstLine="0" w:firstLineChars="0"/>
              <w:rPr>
                <w:rFonts w:hint="eastAsia"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hint="eastAsia"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hint="eastAsia"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hint="eastAsia"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hint="eastAsia" w:ascii="Calibri" w:hAnsi="Calibri" w:eastAsia="宋体" w:cs="Times New Roman"/>
                <w:kern w:val="0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单位公章：</w:t>
            </w:r>
          </w:p>
          <w:p>
            <w:pPr>
              <w:spacing w:line="360" w:lineRule="exact"/>
              <w:ind w:firstLine="0" w:firstLineChars="0"/>
              <w:rPr>
                <w:rFonts w:hint="eastAsia"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                                年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 xml:space="preserve"> 月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日</w:t>
            </w:r>
          </w:p>
          <w:p>
            <w:pPr>
              <w:spacing w:line="360" w:lineRule="exact"/>
              <w:ind w:firstLine="0" w:firstLineChars="0"/>
              <w:rPr>
                <w:rFonts w:hint="eastAsia" w:ascii="Calibri" w:hAnsi="Calibri" w:eastAsia="宋体" w:cs="Times New Roman"/>
                <w:kern w:val="0"/>
                <w:sz w:val="24"/>
              </w:rPr>
            </w:pPr>
          </w:p>
        </w:tc>
      </w:tr>
    </w:tbl>
    <w:p>
      <w:pPr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40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21AD0"/>
    <w:rsid w:val="0A233B87"/>
    <w:rsid w:val="24F04E24"/>
    <w:rsid w:val="27ED54E8"/>
    <w:rsid w:val="2F381B4D"/>
    <w:rsid w:val="3B8F05BF"/>
    <w:rsid w:val="4DB607AD"/>
    <w:rsid w:val="56C21AD0"/>
    <w:rsid w:val="5AD55C9B"/>
    <w:rsid w:val="5D4D2C7F"/>
    <w:rsid w:val="632C5CEB"/>
    <w:rsid w:val="693E2A6E"/>
    <w:rsid w:val="6A772A01"/>
    <w:rsid w:val="6AF40D47"/>
    <w:rsid w:val="6C0F4E7A"/>
    <w:rsid w:val="792F1F5A"/>
    <w:rsid w:val="7DAC7F53"/>
    <w:rsid w:val="7EDD78B7"/>
    <w:rsid w:val="7F20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28"/>
      <w:szCs w:val="18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420" w:firstLineChars="200"/>
      <w:jc w:val="both"/>
    </w:pPr>
    <w:rPr>
      <w:rFonts w:ascii="仿宋_GB2312" w:hAnsi="仿宋_GB2312" w:eastAsia="仿宋_GB2312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2022-07-06T01:51:00Z</dcterms:created>
  <dc:creator>He</dc:creator>
  <cp:lastModifiedBy>人力资源管理科</cp:lastModifiedBy>
  <dcterms:modified xsi:type="dcterms:W3CDTF">2024-03-11T01:55:01Z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8903DA9D9D5549A6B0A44026A6CBDF89</vt:lpwstr>
  </property>
</Properties>
</file>