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both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ind w:firstLine="1180" w:firstLineChars="500"/>
        <w:jc w:val="both"/>
        <w:rPr>
          <w:rFonts w:hint="eastAsia" w:ascii="Times New Roman" w:hAnsi="Times New Roman" w:eastAsia="方正小标宋简体"/>
          <w:bCs/>
          <w:color w:val="auto"/>
          <w:spacing w:val="20"/>
          <w:sz w:val="44"/>
          <w:szCs w:val="44"/>
        </w:rPr>
      </w:pPr>
      <w:r>
        <w:rPr>
          <w:rFonts w:cs="Calibri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ge">
                  <wp:posOffset>2052955</wp:posOffset>
                </wp:positionV>
                <wp:extent cx="988060" cy="1275715"/>
                <wp:effectExtent l="4445" t="4445" r="1714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1280" y="1468120"/>
                          <a:ext cx="8667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cs="Calibri"/>
                                <w:sz w:val="22"/>
                                <w:szCs w:val="22"/>
                              </w:rPr>
                              <w:t>照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Calibri"/>
                                <w:sz w:val="22"/>
                                <w:szCs w:val="22"/>
                              </w:rPr>
                              <w:t>片</w:t>
                            </w:r>
                          </w:p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 w:cs="Calibri"/>
                                <w:sz w:val="22"/>
                                <w:szCs w:val="22"/>
                              </w:rPr>
                              <w:t>身份证照片样式</w:t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pt;margin-top:161.65pt;height:100.45pt;width:77.8pt;mso-position-vertical-relative:page;z-index:251660288;mso-width-relative:page;mso-height-relative:page;" fillcolor="#FFFFFF" filled="t" stroked="t" coordsize="21600,21600" o:gfxdata="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tSUQ32AAAAAsBAAAPAAAAAAAAAAEAIAAAACIAAABkcnMvZG93bnJldi54bWxQ&#10;SwECFAAUAAAACACHTuJABuvGimkCAADQBAAADgAAAAAAAAABACAAAAAn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cs="Calibri"/>
                          <w:sz w:val="22"/>
                          <w:szCs w:val="22"/>
                        </w:rPr>
                      </w:pPr>
                      <w:r>
                        <w:rPr>
                          <w:rFonts w:hint="eastAsia" w:cs="Calibri"/>
                          <w:sz w:val="22"/>
                          <w:szCs w:val="22"/>
                        </w:rPr>
                        <w:t>照</w:t>
                      </w:r>
                      <w:r>
                        <w:rPr>
                          <w:rFonts w:cs="Calibri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hint="eastAsia" w:cs="Calibri"/>
                          <w:sz w:val="22"/>
                          <w:szCs w:val="22"/>
                        </w:rPr>
                        <w:t>片</w:t>
                      </w:r>
                    </w:p>
                    <w:p>
                      <w:pPr>
                        <w:ind w:left="0" w:leftChars="0" w:firstLine="0" w:firstLineChars="0"/>
                        <w:jc w:val="center"/>
                        <w:rPr>
                          <w:rFonts w:cs="Calibri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 w:cs="Calibri"/>
                          <w:sz w:val="22"/>
                          <w:szCs w:val="22"/>
                        </w:rPr>
                        <w:t>身份证照片样式</w:t>
                      </w:r>
                      <w:r>
                        <w:rPr>
                          <w:rFonts w:cs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/>
          <w:bCs/>
          <w:color w:val="auto"/>
          <w:spacing w:val="20"/>
          <w:sz w:val="44"/>
          <w:szCs w:val="44"/>
        </w:rPr>
        <w:t>广州市花都区人才绿卡申请表</w:t>
      </w:r>
    </w:p>
    <w:p>
      <w:pPr>
        <w:jc w:val="center"/>
        <w:rPr>
          <w:rFonts w:ascii="Times New Roman" w:hAnsi="Times New Roman" w:eastAsia="方正小标宋简体"/>
          <w:bCs/>
          <w:color w:val="auto"/>
          <w:spacing w:val="2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  <w:t xml:space="preserve">申报单位（盖章）: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  <w:t xml:space="preserve">申报单位负责人：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  <w:t>经办人：                          联系电话：</w:t>
      </w:r>
    </w:p>
    <w:tbl>
      <w:tblPr>
        <w:tblStyle w:val="5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438"/>
        <w:gridCol w:w="1612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8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8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国籍或地区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证件种类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8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办证类型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□新办    □补办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□变更    □续办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3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80" w:firstLineChars="5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年    月    日 ——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□高层次人才、高技能人才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□研究生学历或硕士学位及以上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□普通高等教育本科学历并有学士学位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□取得境外本科学历学士学位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□中高层管理 □骨干技术人员   □港澳台人员   □外籍人才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□主管部门推荐的_____________________产业急需紧缺人才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□申领条件第（五）项人才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□主管部门推荐的具有某种特殊技能或专长的或创业、创新的人才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在穗详细地址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1.本人郑重声明，已确认所填写的内容及所提交的书面材料完全真实、有效，清楚如因隐瞒、虚报而产生的一切问题和法律责任由本人承担。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2.本人已知悉花都区人才绿卡申办属于政府公益性服务，全程不收取任何费用。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7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（公章）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人力资源社会保障部门意见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（公章）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12" w:firstLineChars="17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D36E4"/>
    <w:rsid w:val="305D36E4"/>
    <w:rsid w:val="459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420" w:firstLineChars="200"/>
      <w:jc w:val="left"/>
    </w:pPr>
    <w:rPr>
      <w:rFonts w:ascii="仿宋_GB2312" w:hAnsi="仿宋_GB2312" w:eastAsia="宋体" w:cstheme="minorBidi"/>
      <w:kern w:val="2"/>
      <w:sz w:val="28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2024-06-19T03:57:00Z</dcterms:created>
  <dc:creator>you</dc:creator>
  <cp:lastModifiedBy>you</cp:lastModifiedBy>
  <dcterms:modified xsi:type="dcterms:W3CDTF">2024-06-19T03:58:18Z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5C50739BEEDC45F3B65DBD17FAF54D1C</vt:lpwstr>
  </property>
</Properties>
</file>