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F130CE">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0" w:author="2222222" w:date="2024-09-13T15:33:49Z"/>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关于广州市花都区</w:t>
      </w:r>
      <w:r>
        <w:rPr>
          <w:rFonts w:hint="default" w:ascii="Times New Roman" w:hAnsi="Times New Roman" w:eastAsia="方正小标宋简体" w:cs="Times New Roman"/>
          <w:sz w:val="44"/>
          <w:szCs w:val="44"/>
          <w:lang w:val="en-US" w:eastAsia="zh-CN"/>
          <w:rPrChange w:id="1" w:author="《》" w:date="2024-09-13T20:12:14Z">
            <w:rPr>
              <w:rFonts w:hint="eastAsia" w:ascii="方正小标宋简体" w:hAnsi="方正小标宋简体" w:eastAsia="方正小标宋简体" w:cs="方正小标宋简体"/>
              <w:sz w:val="44"/>
              <w:szCs w:val="44"/>
              <w:lang w:val="en-US" w:eastAsia="zh-CN"/>
            </w:rPr>
          </w:rPrChange>
        </w:rPr>
        <w:t>202</w:t>
      </w:r>
      <w:del w:id="2" w:author="2222222" w:date="2024-09-13T15:33:01Z">
        <w:r>
          <w:rPr>
            <w:rFonts w:hint="default" w:ascii="Times New Roman" w:hAnsi="Times New Roman" w:eastAsia="方正小标宋简体" w:cs="Times New Roman"/>
            <w:sz w:val="44"/>
            <w:szCs w:val="44"/>
            <w:lang w:val="en-US" w:eastAsia="zh-CN"/>
            <w:rPrChange w:id="3" w:author="《》" w:date="2024-09-13T20:12:14Z">
              <w:rPr>
                <w:rFonts w:hint="default" w:ascii="方正小标宋简体" w:hAnsi="方正小标宋简体" w:eastAsia="方正小标宋简体" w:cs="方正小标宋简体"/>
                <w:sz w:val="44"/>
                <w:szCs w:val="44"/>
                <w:lang w:val="en-US" w:eastAsia="zh-CN"/>
              </w:rPr>
            </w:rPrChange>
          </w:rPr>
          <w:delText xml:space="preserve">  </w:delText>
        </w:r>
      </w:del>
      <w:ins w:id="4" w:author="2222222" w:date="2024-09-13T15:33:01Z">
        <w:r>
          <w:rPr>
            <w:rFonts w:hint="default" w:ascii="Times New Roman" w:hAnsi="Times New Roman" w:eastAsia="方正小标宋简体" w:cs="Times New Roman"/>
            <w:sz w:val="44"/>
            <w:szCs w:val="44"/>
            <w:lang w:val="en-US" w:eastAsia="zh-CN"/>
            <w:rPrChange w:id="5" w:author="《》" w:date="2024-09-13T20:12:14Z">
              <w:rPr>
                <w:rFonts w:hint="eastAsia" w:ascii="方正小标宋简体" w:hAnsi="方正小标宋简体" w:eastAsia="方正小标宋简体" w:cs="方正小标宋简体"/>
                <w:sz w:val="44"/>
                <w:szCs w:val="44"/>
                <w:lang w:val="en-US" w:eastAsia="zh-CN"/>
              </w:rPr>
            </w:rPrChange>
          </w:rPr>
          <w:t>3</w:t>
        </w:r>
      </w:ins>
      <w:r>
        <w:rPr>
          <w:rFonts w:hint="eastAsia" w:ascii="方正小标宋简体" w:hAnsi="方正小标宋简体" w:eastAsia="方正小标宋简体" w:cs="方正小标宋简体"/>
          <w:sz w:val="44"/>
          <w:szCs w:val="44"/>
          <w:lang w:val="en-US" w:eastAsia="zh-CN"/>
        </w:rPr>
        <w:t>年度第</w:t>
      </w:r>
      <w:del w:id="6" w:author="2222222" w:date="2024-09-13T15:33:05Z">
        <w:r>
          <w:rPr>
            <w:rFonts w:hint="default" w:ascii="方正小标宋简体" w:hAnsi="方正小标宋简体" w:eastAsia="方正小标宋简体" w:cs="方正小标宋简体"/>
            <w:sz w:val="44"/>
            <w:szCs w:val="44"/>
            <w:lang w:val="en-US" w:eastAsia="zh-CN"/>
          </w:rPr>
          <w:delText xml:space="preserve"> </w:delText>
        </w:r>
      </w:del>
      <w:ins w:id="7" w:author="2222222" w:date="2024-09-13T15:33:05Z">
        <w:r>
          <w:rPr>
            <w:rFonts w:hint="eastAsia" w:ascii="方正小标宋简体" w:hAnsi="方正小标宋简体" w:eastAsia="方正小标宋简体" w:cs="方正小标宋简体"/>
            <w:sz w:val="44"/>
            <w:szCs w:val="44"/>
            <w:lang w:val="en-US" w:eastAsia="zh-CN"/>
          </w:rPr>
          <w:t>三</w:t>
        </w:r>
      </w:ins>
      <w:del w:id="8" w:author="2222222" w:date="2024-09-13T19:20:18Z">
        <w:r>
          <w:rPr>
            <w:rFonts w:hint="default" w:ascii="方正小标宋简体" w:hAnsi="方正小标宋简体" w:eastAsia="方正小标宋简体" w:cs="方正小标宋简体"/>
            <w:sz w:val="44"/>
            <w:szCs w:val="44"/>
            <w:lang w:val="en-US" w:eastAsia="zh-CN"/>
          </w:rPr>
          <w:delText xml:space="preserve"> </w:delText>
        </w:r>
      </w:del>
      <w:r>
        <w:rPr>
          <w:rFonts w:hint="eastAsia" w:ascii="方正小标宋简体" w:hAnsi="方正小标宋简体" w:eastAsia="方正小标宋简体" w:cs="方正小标宋简体"/>
          <w:sz w:val="44"/>
          <w:szCs w:val="44"/>
          <w:lang w:val="en-US" w:eastAsia="zh-CN"/>
        </w:rPr>
        <w:t>批次</w:t>
      </w:r>
    </w:p>
    <w:p w14:paraId="4AE9CDD4">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0" w:author="2222222" w:date="2024-09-13T17:22:42Z"/>
          <w:rFonts w:hint="eastAsia" w:ascii="方正小标宋简体" w:hAnsi="方正小标宋简体" w:eastAsia="方正小标宋简体" w:cs="方正小标宋简体"/>
          <w:sz w:val="44"/>
          <w:szCs w:val="44"/>
          <w:lang w:val="en-US" w:eastAsia="zh-CN"/>
        </w:rPr>
        <w:pPrChange w:id="9" w:author="2222222" w:date="2024-09-13T15:33:57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方正小标宋简体" w:hAnsi="方正小标宋简体" w:eastAsia="方正小标宋简体" w:cs="方正小标宋简体"/>
          <w:sz w:val="44"/>
          <w:szCs w:val="44"/>
          <w:lang w:val="en-US" w:eastAsia="zh-CN"/>
        </w:rPr>
        <w:t>城镇</w:t>
      </w:r>
    </w:p>
    <w:p w14:paraId="7A01ECBB">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2" w:author="2222222" w:date="2024-09-13T17:22:46Z"/>
          <w:rFonts w:hint="eastAsia" w:ascii="方正小标宋简体" w:hAnsi="方正小标宋简体" w:eastAsia="方正小标宋简体" w:cs="方正小标宋简体"/>
          <w:sz w:val="44"/>
          <w:szCs w:val="44"/>
          <w:lang w:val="en-US" w:eastAsia="zh-CN"/>
        </w:rPr>
        <w:pPrChange w:id="11" w:author="2222222" w:date="2024-09-13T15:33:57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方正小标宋简体" w:hAnsi="方正小标宋简体" w:eastAsia="方正小标宋简体" w:cs="方正小标宋简体"/>
          <w:sz w:val="44"/>
          <w:szCs w:val="44"/>
          <w:lang w:val="en-US" w:eastAsia="zh-CN"/>
        </w:rPr>
        <w:t>建设用地（</w:t>
      </w:r>
      <w:ins w:id="13" w:author="2222222" w:date="2024-09-13T15:33:33Z">
        <w:r>
          <w:rPr>
            <w:rFonts w:hint="eastAsia" w:ascii="方正小标宋简体" w:hAnsi="方正小标宋简体" w:eastAsia="方正小标宋简体" w:cs="方正小标宋简体"/>
            <w:sz w:val="44"/>
            <w:szCs w:val="44"/>
            <w:lang w:val="en-US" w:eastAsia="zh-CN"/>
          </w:rPr>
          <w:t>广州市花都区平西村、新和村</w:t>
        </w:r>
      </w:ins>
    </w:p>
    <w:p w14:paraId="4680E099">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15" w:author="2222222" w:date="2024-09-13T15:33:41Z"/>
          <w:del w:id="16" w:author="《》" w:date="2024-09-13T20:01:14Z"/>
          <w:rFonts w:hint="eastAsia" w:ascii="方正小标宋简体" w:hAnsi="方正小标宋简体" w:eastAsia="方正小标宋简体" w:cs="方正小标宋简体"/>
          <w:sz w:val="44"/>
          <w:szCs w:val="44"/>
          <w:lang w:val="en-US" w:eastAsia="zh-CN"/>
        </w:rPr>
        <w:pPrChange w:id="14" w:author="2222222" w:date="2024-09-13T15:33:57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ins w:id="17" w:author="2222222" w:date="2024-09-13T15:33:33Z">
        <w:r>
          <w:rPr>
            <w:rFonts w:hint="eastAsia" w:ascii="方正小标宋简体" w:hAnsi="方正小标宋简体" w:eastAsia="方正小标宋简体" w:cs="方正小标宋简体"/>
            <w:sz w:val="44"/>
            <w:szCs w:val="44"/>
            <w:lang w:val="en-US" w:eastAsia="zh-CN"/>
          </w:rPr>
          <w:t>城中村改造项目地块一</w:t>
        </w:r>
      </w:ins>
      <w:del w:id="18" w:author="2222222" w:date="2024-09-13T15:33:33Z">
        <w:r>
          <w:rPr>
            <w:rFonts w:hint="eastAsia" w:ascii="方正小标宋简体" w:hAnsi="方正小标宋简体" w:eastAsia="方正小标宋简体" w:cs="方正小标宋简体"/>
            <w:sz w:val="44"/>
            <w:szCs w:val="44"/>
            <w:lang w:val="en-US" w:eastAsia="zh-CN"/>
          </w:rPr>
          <w:delText xml:space="preserve">   项目</w:delText>
        </w:r>
      </w:del>
      <w:r>
        <w:rPr>
          <w:rFonts w:hint="eastAsia" w:ascii="方正小标宋简体" w:hAnsi="方正小标宋简体" w:eastAsia="方正小标宋简体" w:cs="方正小标宋简体"/>
          <w:sz w:val="44"/>
          <w:szCs w:val="44"/>
          <w:lang w:val="en-US" w:eastAsia="zh-CN"/>
        </w:rPr>
        <w:t>）</w:t>
      </w:r>
    </w:p>
    <w:p w14:paraId="665870A1">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del w:id="20" w:author="2222222" w:date="2024-09-13T15:33:46Z"/>
          <w:rFonts w:hint="eastAsia" w:ascii="方正小标宋简体" w:hAnsi="方正小标宋简体" w:eastAsia="方正小标宋简体" w:cs="方正小标宋简体"/>
          <w:sz w:val="44"/>
          <w:szCs w:val="44"/>
          <w:lang w:val="en-US" w:eastAsia="zh-CN"/>
        </w:rPr>
        <w:pPrChange w:id="19" w:author="2222222" w:date="2024-09-13T15:33:36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方正小标宋简体" w:hAnsi="方正小标宋简体" w:eastAsia="方正小标宋简体" w:cs="方正小标宋简体"/>
          <w:sz w:val="44"/>
          <w:szCs w:val="44"/>
          <w:lang w:val="en-US" w:eastAsia="zh-CN"/>
        </w:rPr>
        <w:t>的</w:t>
      </w:r>
    </w:p>
    <w:p w14:paraId="102F2AC2">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ins w:id="22" w:author="《》" w:date="2024-09-13T20:01:16Z"/>
          <w:rFonts w:hint="eastAsia" w:ascii="方正小标宋简体" w:hAnsi="方正小标宋简体" w:eastAsia="方正小标宋简体" w:cs="方正小标宋简体"/>
          <w:sz w:val="44"/>
          <w:szCs w:val="44"/>
        </w:rPr>
        <w:pPrChange w:id="21" w:author="2222222" w:date="2024-09-13T15:33:46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方正小标宋简体" w:hAnsi="方正小标宋简体" w:eastAsia="方正小标宋简体" w:cs="方正小标宋简体"/>
          <w:sz w:val="44"/>
          <w:szCs w:val="44"/>
        </w:rPr>
        <w:t>征地补偿</w:t>
      </w:r>
    </w:p>
    <w:p w14:paraId="3967ABF5">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rPr>
          <w:rFonts w:hint="eastAsia" w:ascii="方正小标宋简体" w:hAnsi="方正小标宋简体" w:eastAsia="方正小标宋简体" w:cs="方正小标宋简体"/>
          <w:sz w:val="44"/>
          <w:szCs w:val="44"/>
        </w:rPr>
        <w:pPrChange w:id="23" w:author="2222222" w:date="2024-09-13T15:33:46Z">
          <w:pPr>
            <w:keepNext w:val="0"/>
            <w:keepLines w:val="0"/>
            <w:pageBreakBefore w:val="0"/>
            <w:widowControl w:val="0"/>
            <w:kinsoku/>
            <w:overflowPunct/>
            <w:topLinePunct w:val="0"/>
            <w:autoSpaceDE/>
            <w:autoSpaceDN/>
            <w:bidi w:val="0"/>
            <w:adjustRightInd/>
            <w:snapToGrid/>
            <w:spacing w:before="0" w:line="560" w:lineRule="exact"/>
            <w:ind w:right="0"/>
            <w:jc w:val="center"/>
            <w:textAlignment w:val="auto"/>
          </w:pPr>
        </w:pPrChange>
      </w:pPr>
      <w:r>
        <w:rPr>
          <w:rFonts w:hint="eastAsia" w:ascii="方正小标宋简体" w:hAnsi="方正小标宋简体" w:eastAsia="方正小标宋简体" w:cs="方正小标宋简体"/>
          <w:sz w:val="44"/>
          <w:szCs w:val="44"/>
        </w:rPr>
        <w:t>安置方案</w:t>
      </w:r>
    </w:p>
    <w:p w14:paraId="30FA094A">
      <w:pPr>
        <w:keepNext w:val="0"/>
        <w:keepLines w:val="0"/>
        <w:pageBreakBefore w:val="0"/>
        <w:widowControl w:val="0"/>
        <w:kinsoku/>
        <w:overflowPunct/>
        <w:topLinePunct w:val="0"/>
        <w:autoSpaceDE/>
        <w:autoSpaceDN/>
        <w:bidi w:val="0"/>
        <w:adjustRightInd/>
        <w:snapToGrid/>
        <w:spacing w:before="7" w:line="560" w:lineRule="exact"/>
        <w:jc w:val="center"/>
        <w:textAlignment w:val="auto"/>
        <w:rPr>
          <w:rFonts w:ascii="Adobe 黑体 Std R" w:hAnsi="Adobe 黑体 Std R" w:eastAsia="Adobe 黑体 Std R" w:cs="Adobe 黑体 Std R"/>
          <w:sz w:val="34"/>
          <w:szCs w:val="34"/>
        </w:rPr>
      </w:pPr>
    </w:p>
    <w:p w14:paraId="14411860">
      <w:pPr>
        <w:pStyle w:val="5"/>
        <w:keepNext w:val="0"/>
        <w:keepLines w:val="0"/>
        <w:pageBreakBefore w:val="0"/>
        <w:widowControl w:val="0"/>
        <w:kinsoku/>
        <w:wordWrap w:val="0"/>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为实施广州市</w:t>
      </w:r>
      <w:r>
        <w:rPr>
          <w:rFonts w:hint="default" w:ascii="Times New Roman" w:hAnsi="Times New Roman" w:eastAsia="仿宋_GB2312" w:cs="Times New Roman"/>
          <w:spacing w:val="-20"/>
          <w:sz w:val="32"/>
          <w:szCs w:val="32"/>
          <w:lang w:eastAsia="zh-CN"/>
        </w:rPr>
        <w:t>花都</w:t>
      </w:r>
      <w:r>
        <w:rPr>
          <w:rFonts w:hint="default" w:ascii="Times New Roman" w:hAnsi="Times New Roman" w:eastAsia="仿宋_GB2312" w:cs="Times New Roman"/>
          <w:sz w:val="32"/>
          <w:szCs w:val="32"/>
        </w:rPr>
        <w:t>区</w:t>
      </w:r>
      <w:del w:id="24" w:author="2222222" w:date="2024-09-13T17:22:54Z">
        <w:r>
          <w:rPr>
            <w:rFonts w:hint="default" w:ascii="Times New Roman" w:hAnsi="Times New Roman" w:eastAsia="仿宋_GB2312" w:cs="Times New Roman"/>
            <w:spacing w:val="-20"/>
            <w:sz w:val="32"/>
            <w:szCs w:val="32"/>
            <w:lang w:val="en-US" w:eastAsia="zh-CN"/>
          </w:rPr>
          <w:delText>XX</w:delText>
        </w:r>
      </w:del>
      <w:ins w:id="25" w:author="2222222" w:date="2024-09-13T17:22:56Z">
        <w:r>
          <w:rPr>
            <w:rFonts w:hint="eastAsia" w:ascii="Times New Roman" w:hAnsi="Times New Roman" w:eastAsia="仿宋_GB2312" w:cs="Times New Roman"/>
            <w:spacing w:val="-20"/>
            <w:sz w:val="32"/>
            <w:szCs w:val="32"/>
            <w:lang w:val="en-US" w:eastAsia="zh-CN"/>
          </w:rPr>
          <w:t>花山</w:t>
        </w:r>
      </w:ins>
      <w:r>
        <w:rPr>
          <w:rFonts w:hint="default" w:ascii="Times New Roman" w:hAnsi="Times New Roman" w:eastAsia="仿宋_GB2312" w:cs="Times New Roman"/>
          <w:sz w:val="32"/>
          <w:szCs w:val="32"/>
        </w:rPr>
        <w:t>镇</w:t>
      </w:r>
      <w:del w:id="26" w:author="2222222" w:date="2024-09-13T17:23:00Z">
        <w:r>
          <w:rPr>
            <w:rFonts w:hint="default" w:ascii="Times New Roman" w:hAnsi="Times New Roman" w:eastAsia="仿宋_GB2312" w:cs="Times New Roman"/>
            <w:sz w:val="32"/>
            <w:szCs w:val="32"/>
            <w:lang w:eastAsia="zh-CN"/>
          </w:rPr>
          <w:delText>（街）</w:delText>
        </w:r>
      </w:del>
      <w:r>
        <w:rPr>
          <w:rFonts w:hint="default" w:ascii="Times New Roman" w:hAnsi="Times New Roman" w:eastAsia="仿宋_GB2312" w:cs="Times New Roman"/>
          <w:sz w:val="32"/>
          <w:szCs w:val="32"/>
        </w:rPr>
        <w:t>建设规划，完善城市功</w:t>
      </w:r>
      <w:r>
        <w:rPr>
          <w:rFonts w:hint="default" w:ascii="Times New Roman" w:hAnsi="Times New Roman" w:eastAsia="仿宋_GB2312" w:cs="Times New Roman"/>
          <w:spacing w:val="6"/>
          <w:sz w:val="32"/>
          <w:szCs w:val="32"/>
        </w:rPr>
        <w:t>能</w:t>
      </w:r>
      <w:r>
        <w:rPr>
          <w:rFonts w:hint="default" w:ascii="Times New Roman" w:hAnsi="Times New Roman" w:eastAsia="仿宋_GB2312" w:cs="Times New Roman"/>
          <w:spacing w:val="6"/>
          <w:sz w:val="32"/>
          <w:szCs w:val="32"/>
          <w:lang w:eastAsia="zh-CN"/>
        </w:rPr>
        <w:t>，</w:t>
      </w:r>
      <w:r>
        <w:rPr>
          <w:rFonts w:hint="default" w:ascii="Times New Roman" w:hAnsi="Times New Roman" w:eastAsia="仿宋_GB2312" w:cs="Times New Roman"/>
          <w:spacing w:val="6"/>
          <w:sz w:val="32"/>
          <w:szCs w:val="32"/>
        </w:rPr>
        <w:t>改善城市环境，促进经济、文化发展，广州市</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3"/>
          <w:sz w:val="32"/>
          <w:szCs w:val="32"/>
        </w:rPr>
        <w:t>区人</w:t>
      </w:r>
      <w:r>
        <w:rPr>
          <w:rFonts w:hint="default" w:ascii="Times New Roman" w:hAnsi="Times New Roman" w:eastAsia="仿宋_GB2312" w:cs="Times New Roman"/>
          <w:spacing w:val="5"/>
          <w:sz w:val="32"/>
          <w:szCs w:val="32"/>
        </w:rPr>
        <w:t>民政府拟征收</w:t>
      </w:r>
      <w:del w:id="27" w:author="2222222" w:date="2024-09-13T17:23:11Z">
        <w:r>
          <w:rPr>
            <w:rFonts w:hint="default" w:ascii="Times New Roman" w:hAnsi="Times New Roman" w:eastAsia="仿宋_GB2312" w:cs="Times New Roman"/>
            <w:spacing w:val="-27"/>
            <w:sz w:val="32"/>
            <w:szCs w:val="32"/>
            <w:lang w:val="en-US" w:eastAsia="zh-CN"/>
          </w:rPr>
          <w:delText>XX</w:delText>
        </w:r>
      </w:del>
      <w:ins w:id="28" w:author="2222222" w:date="2024-09-13T17:23:12Z">
        <w:r>
          <w:rPr>
            <w:rFonts w:hint="eastAsia" w:ascii="Times New Roman" w:hAnsi="Times New Roman" w:eastAsia="仿宋_GB2312" w:cs="Times New Roman"/>
            <w:spacing w:val="-27"/>
            <w:sz w:val="32"/>
            <w:szCs w:val="32"/>
            <w:lang w:val="en-US" w:eastAsia="zh-CN"/>
          </w:rPr>
          <w:t>花山</w:t>
        </w:r>
      </w:ins>
      <w:r>
        <w:rPr>
          <w:rFonts w:hint="default" w:ascii="Times New Roman" w:hAnsi="Times New Roman" w:eastAsia="仿宋_GB2312" w:cs="Times New Roman"/>
          <w:spacing w:val="6"/>
          <w:sz w:val="32"/>
          <w:szCs w:val="32"/>
        </w:rPr>
        <w:t>镇</w:t>
      </w:r>
      <w:del w:id="29" w:author="2222222" w:date="2024-09-13T17:23:24Z">
        <w:r>
          <w:rPr>
            <w:rFonts w:hint="default" w:ascii="Times New Roman" w:hAnsi="Times New Roman" w:eastAsia="仿宋_GB2312" w:cs="Times New Roman"/>
            <w:spacing w:val="6"/>
            <w:sz w:val="32"/>
            <w:szCs w:val="32"/>
            <w:lang w:val="en-US" w:eastAsia="zh-CN"/>
          </w:rPr>
          <w:delText>(街)XX</w:delText>
        </w:r>
      </w:del>
      <w:ins w:id="30" w:author="2222222" w:date="2024-09-13T17:23:25Z">
        <w:r>
          <w:rPr>
            <w:rFonts w:hint="eastAsia" w:ascii="Times New Roman" w:hAnsi="Times New Roman" w:eastAsia="仿宋_GB2312" w:cs="Times New Roman"/>
            <w:spacing w:val="6"/>
            <w:sz w:val="32"/>
            <w:szCs w:val="32"/>
            <w:lang w:val="en-US" w:eastAsia="zh-CN"/>
          </w:rPr>
          <w:t>新和</w:t>
        </w:r>
      </w:ins>
      <w:r>
        <w:rPr>
          <w:rFonts w:hint="default" w:ascii="Times New Roman" w:hAnsi="Times New Roman" w:eastAsia="仿宋_GB2312" w:cs="Times New Roman"/>
          <w:spacing w:val="6"/>
          <w:sz w:val="32"/>
          <w:szCs w:val="32"/>
          <w:lang w:eastAsia="zh-CN"/>
        </w:rPr>
        <w:t>村</w:t>
      </w:r>
      <w:del w:id="31" w:author="2222222" w:date="2024-09-13T17:23:31Z">
        <w:r>
          <w:rPr>
            <w:rFonts w:hint="default" w:ascii="Times New Roman" w:hAnsi="Times New Roman" w:eastAsia="仿宋_GB2312" w:cs="Times New Roman"/>
            <w:spacing w:val="6"/>
            <w:sz w:val="32"/>
            <w:szCs w:val="32"/>
            <w:lang w:val="en-US" w:eastAsia="zh-CN"/>
          </w:rPr>
          <w:delText>XX经济合作社</w:delText>
        </w:r>
      </w:del>
      <w:ins w:id="32" w:author="2222222" w:date="2024-09-13T17:23:32Z">
        <w:r>
          <w:rPr>
            <w:rFonts w:hint="eastAsia" w:ascii="Times New Roman" w:hAnsi="Times New Roman" w:eastAsia="仿宋_GB2312" w:cs="Times New Roman"/>
            <w:spacing w:val="6"/>
            <w:sz w:val="32"/>
            <w:szCs w:val="32"/>
            <w:lang w:val="en-US" w:eastAsia="zh-CN"/>
          </w:rPr>
          <w:t>经济联合社</w:t>
        </w:r>
      </w:ins>
      <w:r>
        <w:rPr>
          <w:rFonts w:hint="default" w:ascii="Times New Roman" w:hAnsi="Times New Roman" w:eastAsia="仿宋_GB2312" w:cs="Times New Roman"/>
          <w:spacing w:val="6"/>
          <w:sz w:val="32"/>
          <w:szCs w:val="32"/>
          <w:lang w:eastAsia="zh-CN"/>
        </w:rPr>
        <w:t>、</w:t>
      </w:r>
      <w:del w:id="33" w:author="2222222" w:date="2024-09-13T17:23:46Z">
        <w:r>
          <w:rPr>
            <w:rFonts w:hint="default" w:ascii="Times New Roman" w:hAnsi="Times New Roman" w:eastAsia="仿宋_GB2312" w:cs="Times New Roman"/>
            <w:spacing w:val="6"/>
            <w:sz w:val="32"/>
            <w:szCs w:val="32"/>
            <w:lang w:val="en-US" w:eastAsia="zh-CN"/>
          </w:rPr>
          <w:delText>XX</w:delText>
        </w:r>
      </w:del>
      <w:ins w:id="34" w:author="2222222" w:date="2024-09-13T17:23:46Z">
        <w:r>
          <w:rPr>
            <w:rFonts w:hint="eastAsia" w:ascii="Times New Roman" w:hAnsi="Times New Roman" w:eastAsia="仿宋_GB2312" w:cs="Times New Roman"/>
            <w:spacing w:val="6"/>
            <w:sz w:val="32"/>
            <w:szCs w:val="32"/>
            <w:lang w:val="en-US" w:eastAsia="zh-CN"/>
          </w:rPr>
          <w:t>第五</w:t>
        </w:r>
      </w:ins>
      <w:r>
        <w:rPr>
          <w:rFonts w:hint="default" w:ascii="Times New Roman" w:hAnsi="Times New Roman" w:eastAsia="仿宋_GB2312" w:cs="Times New Roman"/>
          <w:spacing w:val="6"/>
          <w:sz w:val="32"/>
          <w:szCs w:val="32"/>
          <w:lang w:eastAsia="zh-CN"/>
        </w:rPr>
        <w:t>经济合作社、</w:t>
      </w:r>
      <w:del w:id="35" w:author="2222222" w:date="2024-09-13T17:23:57Z">
        <w:r>
          <w:rPr>
            <w:rFonts w:hint="default" w:ascii="Times New Roman" w:hAnsi="Times New Roman" w:eastAsia="仿宋_GB2312" w:cs="Times New Roman"/>
            <w:spacing w:val="6"/>
            <w:sz w:val="32"/>
            <w:szCs w:val="32"/>
            <w:lang w:val="en-US" w:eastAsia="zh-CN"/>
          </w:rPr>
          <w:delText>XX</w:delText>
        </w:r>
      </w:del>
      <w:ins w:id="36" w:author="2222222" w:date="2024-09-13T17:23:58Z">
        <w:r>
          <w:rPr>
            <w:rFonts w:hint="eastAsia" w:ascii="Times New Roman" w:hAnsi="Times New Roman" w:eastAsia="仿宋_GB2312" w:cs="Times New Roman"/>
            <w:spacing w:val="6"/>
            <w:sz w:val="32"/>
            <w:szCs w:val="32"/>
            <w:lang w:val="en-US" w:eastAsia="zh-CN"/>
          </w:rPr>
          <w:t>第六</w:t>
        </w:r>
      </w:ins>
      <w:r>
        <w:rPr>
          <w:rFonts w:hint="default" w:ascii="Times New Roman" w:hAnsi="Times New Roman" w:eastAsia="仿宋_GB2312" w:cs="Times New Roman"/>
          <w:spacing w:val="6"/>
          <w:sz w:val="32"/>
          <w:szCs w:val="32"/>
          <w:lang w:eastAsia="zh-CN"/>
        </w:rPr>
        <w:t>经济合作社</w:t>
      </w:r>
      <w:ins w:id="37" w:author="2222222" w:date="2024-09-13T17:24:03Z">
        <w:r>
          <w:rPr>
            <w:rFonts w:hint="eastAsia" w:ascii="Times New Roman" w:hAnsi="Times New Roman" w:eastAsia="仿宋_GB2312" w:cs="Times New Roman"/>
            <w:spacing w:val="6"/>
            <w:sz w:val="32"/>
            <w:szCs w:val="32"/>
            <w:lang w:eastAsia="zh-CN"/>
          </w:rPr>
          <w:t>、</w:t>
        </w:r>
      </w:ins>
      <w:ins w:id="38" w:author="2222222" w:date="2024-09-13T17:24:09Z">
        <w:r>
          <w:rPr>
            <w:rFonts w:hint="eastAsia" w:ascii="Times New Roman" w:hAnsi="Times New Roman" w:eastAsia="仿宋_GB2312" w:cs="Times New Roman"/>
            <w:spacing w:val="6"/>
            <w:sz w:val="32"/>
            <w:szCs w:val="32"/>
            <w:lang w:val="en-US" w:eastAsia="zh-CN"/>
          </w:rPr>
          <w:t>第</w:t>
        </w:r>
      </w:ins>
      <w:ins w:id="39" w:author="2222222" w:date="2024-09-13T17:24:11Z">
        <w:r>
          <w:rPr>
            <w:rFonts w:hint="eastAsia" w:ascii="Times New Roman" w:hAnsi="Times New Roman" w:eastAsia="仿宋_GB2312" w:cs="Times New Roman"/>
            <w:spacing w:val="6"/>
            <w:sz w:val="32"/>
            <w:szCs w:val="32"/>
            <w:lang w:val="en-US" w:eastAsia="zh-CN"/>
          </w:rPr>
          <w:t>十三</w:t>
        </w:r>
      </w:ins>
      <w:ins w:id="40" w:author="2222222" w:date="2024-09-13T17:24:15Z">
        <w:r>
          <w:rPr>
            <w:rFonts w:hint="eastAsia" w:ascii="Times New Roman" w:hAnsi="Times New Roman" w:eastAsia="仿宋_GB2312" w:cs="Times New Roman"/>
            <w:spacing w:val="6"/>
            <w:sz w:val="32"/>
            <w:szCs w:val="32"/>
            <w:lang w:val="en-US" w:eastAsia="zh-CN"/>
          </w:rPr>
          <w:t>经济合作社</w:t>
        </w:r>
      </w:ins>
      <w:ins w:id="41" w:author="2222222" w:date="2024-09-13T17:24:16Z">
        <w:r>
          <w:rPr>
            <w:rFonts w:hint="eastAsia" w:ascii="Times New Roman" w:hAnsi="Times New Roman" w:eastAsia="仿宋_GB2312" w:cs="Times New Roman"/>
            <w:spacing w:val="6"/>
            <w:sz w:val="32"/>
            <w:szCs w:val="32"/>
            <w:lang w:val="en-US" w:eastAsia="zh-CN"/>
          </w:rPr>
          <w:t>、</w:t>
        </w:r>
      </w:ins>
      <w:ins w:id="42" w:author="2222222" w:date="2024-09-13T17:24:17Z">
        <w:r>
          <w:rPr>
            <w:rFonts w:hint="eastAsia" w:ascii="Times New Roman" w:hAnsi="Times New Roman" w:eastAsia="仿宋_GB2312" w:cs="Times New Roman"/>
            <w:spacing w:val="6"/>
            <w:sz w:val="32"/>
            <w:szCs w:val="32"/>
            <w:lang w:val="en-US" w:eastAsia="zh-CN"/>
          </w:rPr>
          <w:t>第</w:t>
        </w:r>
      </w:ins>
      <w:ins w:id="43" w:author="2222222" w:date="2024-09-13T17:24:18Z">
        <w:r>
          <w:rPr>
            <w:rFonts w:hint="eastAsia" w:ascii="Times New Roman" w:hAnsi="Times New Roman" w:eastAsia="仿宋_GB2312" w:cs="Times New Roman"/>
            <w:spacing w:val="6"/>
            <w:sz w:val="32"/>
            <w:szCs w:val="32"/>
            <w:lang w:val="en-US" w:eastAsia="zh-CN"/>
          </w:rPr>
          <w:t>十四</w:t>
        </w:r>
      </w:ins>
      <w:ins w:id="44" w:author="2222222" w:date="2024-09-13T17:24:20Z">
        <w:r>
          <w:rPr>
            <w:rFonts w:hint="eastAsia" w:ascii="Times New Roman" w:hAnsi="Times New Roman" w:eastAsia="仿宋_GB2312" w:cs="Times New Roman"/>
            <w:spacing w:val="6"/>
            <w:sz w:val="32"/>
            <w:szCs w:val="32"/>
            <w:lang w:val="en-US" w:eastAsia="zh-CN"/>
          </w:rPr>
          <w:t>经济合作社</w:t>
        </w:r>
      </w:ins>
      <w:r>
        <w:rPr>
          <w:rFonts w:hint="default" w:ascii="Times New Roman" w:hAnsi="Times New Roman" w:eastAsia="仿宋_GB2312" w:cs="Times New Roman"/>
          <w:spacing w:val="6"/>
          <w:sz w:val="32"/>
          <w:szCs w:val="32"/>
        </w:rPr>
        <w:t>属</w:t>
      </w:r>
      <w:r>
        <w:rPr>
          <w:rFonts w:hint="default" w:ascii="Times New Roman" w:hAnsi="Times New Roman" w:eastAsia="仿宋_GB2312" w:cs="Times New Roman"/>
          <w:sz w:val="32"/>
          <w:szCs w:val="32"/>
        </w:rPr>
        <w:t>下的集体土地</w:t>
      </w:r>
      <w:del w:id="45" w:author="2222222" w:date="2024-09-13T17:24:31Z">
        <w:r>
          <w:rPr>
            <w:rFonts w:hint="default" w:ascii="Times New Roman" w:hAnsi="Times New Roman" w:eastAsia="仿宋_GB2312" w:cs="Times New Roman"/>
            <w:sz w:val="32"/>
            <w:szCs w:val="32"/>
            <w:lang w:val="en-US" w:eastAsia="zh-CN"/>
          </w:rPr>
          <w:delText>****</w:delText>
        </w:r>
      </w:del>
      <w:ins w:id="46" w:author="2222222" w:date="2024-09-13T17:24:31Z">
        <w:r>
          <w:rPr>
            <w:rFonts w:hint="eastAsia" w:ascii="Times New Roman" w:hAnsi="Times New Roman" w:eastAsia="仿宋_GB2312" w:cs="Times New Roman"/>
            <w:sz w:val="32"/>
            <w:szCs w:val="32"/>
            <w:lang w:val="en-US" w:eastAsia="zh-CN"/>
          </w:rPr>
          <w:t>1.</w:t>
        </w:r>
      </w:ins>
      <w:ins w:id="47" w:author="2222222" w:date="2024-09-13T17:24:32Z">
        <w:r>
          <w:rPr>
            <w:rFonts w:hint="eastAsia" w:ascii="Times New Roman" w:hAnsi="Times New Roman" w:eastAsia="仿宋_GB2312" w:cs="Times New Roman"/>
            <w:sz w:val="32"/>
            <w:szCs w:val="32"/>
            <w:lang w:val="en-US" w:eastAsia="zh-CN"/>
          </w:rPr>
          <w:t>9</w:t>
        </w:r>
      </w:ins>
      <w:ins w:id="48" w:author="2222222" w:date="2024-09-13T17:24:33Z">
        <w:r>
          <w:rPr>
            <w:rFonts w:hint="eastAsia" w:ascii="Times New Roman" w:hAnsi="Times New Roman" w:eastAsia="仿宋_GB2312" w:cs="Times New Roman"/>
            <w:sz w:val="32"/>
            <w:szCs w:val="32"/>
            <w:lang w:val="en-US" w:eastAsia="zh-CN"/>
          </w:rPr>
          <w:t>5</w:t>
        </w:r>
      </w:ins>
      <w:ins w:id="49" w:author="2222222" w:date="2024-09-13T17:24:34Z">
        <w:r>
          <w:rPr>
            <w:rFonts w:hint="eastAsia" w:ascii="Times New Roman" w:hAnsi="Times New Roman" w:eastAsia="仿宋_GB2312" w:cs="Times New Roman"/>
            <w:sz w:val="32"/>
            <w:szCs w:val="32"/>
            <w:lang w:val="en-US" w:eastAsia="zh-CN"/>
          </w:rPr>
          <w:t>63</w:t>
        </w:r>
      </w:ins>
      <w:r>
        <w:rPr>
          <w:rFonts w:hint="default" w:ascii="Times New Roman" w:hAnsi="Times New Roman" w:eastAsia="仿宋_GB2312" w:cs="Times New Roman"/>
          <w:sz w:val="32"/>
          <w:szCs w:val="32"/>
        </w:rPr>
        <w:t>公顷</w:t>
      </w:r>
      <w:commentRangeStart w:id="0"/>
      <w:r>
        <w:rPr>
          <w:rFonts w:hint="default" w:ascii="Times New Roman" w:hAnsi="Times New Roman" w:eastAsia="仿宋_GB2312" w:cs="Times New Roman"/>
          <w:sz w:val="32"/>
          <w:szCs w:val="32"/>
          <w:lang w:eastAsia="zh-CN"/>
        </w:rPr>
        <w:t>，面积合计</w:t>
      </w:r>
      <w:ins w:id="50" w:author="2222222" w:date="2024-09-13T17:24:47Z">
        <w:r>
          <w:rPr>
            <w:rFonts w:hint="default" w:ascii="Times New Roman" w:hAnsi="Times New Roman" w:eastAsia="仿宋_GB2312" w:cs="Times New Roman"/>
            <w:sz w:val="32"/>
            <w:szCs w:val="32"/>
            <w:lang w:val="en-US" w:eastAsia="zh-CN"/>
          </w:rPr>
          <w:t>1.9563</w:t>
        </w:r>
      </w:ins>
      <w:del w:id="51" w:author="2222222" w:date="2024-09-13T17:24:47Z">
        <w:r>
          <w:rPr>
            <w:rFonts w:hint="default" w:ascii="Times New Roman" w:hAnsi="Times New Roman" w:eastAsia="仿宋_GB2312" w:cs="Times New Roman"/>
            <w:sz w:val="32"/>
            <w:szCs w:val="32"/>
            <w:lang w:val="en-US" w:eastAsia="zh-CN"/>
          </w:rPr>
          <w:delText>XX</w:delText>
        </w:r>
      </w:del>
      <w:r>
        <w:rPr>
          <w:rFonts w:hint="default" w:ascii="Times New Roman" w:hAnsi="Times New Roman" w:eastAsia="仿宋_GB2312" w:cs="Times New Roman"/>
          <w:sz w:val="32"/>
          <w:szCs w:val="32"/>
          <w:lang w:val="en-US" w:eastAsia="zh-CN"/>
        </w:rPr>
        <w:t>公顷</w:t>
      </w:r>
      <w:commentRangeEnd w:id="0"/>
      <w:r>
        <w:rPr>
          <w:rFonts w:hint="default" w:ascii="Times New Roman" w:hAnsi="Times New Roman" w:eastAsia="仿宋_GB2312" w:cs="Times New Roman"/>
          <w:rPrChange w:id="52" w:author="2222222" w:date="2024-09-13T19:05:41Z">
            <w:rPr>
              <w:rFonts w:hint="default" w:ascii="Times New Roman" w:hAnsi="Times New Roman" w:cs="Times New Roman"/>
            </w:rPr>
          </w:rPrChange>
        </w:rPr>
        <w:commentReference w:id="0"/>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根据《中华人民共和国土地管理法》第二条、第四十五条、第四十七条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《中华人民共和国土地管理法实施条例》第二十七条、第二十八条，以及《广东省</w:t>
      </w:r>
      <w:r>
        <w:rPr>
          <w:rFonts w:hint="default" w:ascii="Times New Roman" w:hAnsi="Times New Roman" w:eastAsia="仿宋_GB2312" w:cs="Times New Roman"/>
          <w:spacing w:val="6"/>
          <w:sz w:val="32"/>
          <w:szCs w:val="32"/>
        </w:rPr>
        <w:t>土地管理条例》第三十条等规定，结合</w:t>
      </w:r>
      <w:r>
        <w:rPr>
          <w:rFonts w:hint="default" w:ascii="Times New Roman" w:hAnsi="Times New Roman" w:eastAsia="仿宋_GB2312" w:cs="Times New Roman"/>
          <w:spacing w:val="6"/>
          <w:sz w:val="32"/>
          <w:szCs w:val="32"/>
          <w:lang w:eastAsia="zh-CN"/>
        </w:rPr>
        <w:t>花都</w:t>
      </w:r>
      <w:r>
        <w:rPr>
          <w:rFonts w:hint="default" w:ascii="Times New Roman" w:hAnsi="Times New Roman" w:eastAsia="仿宋_GB2312" w:cs="Times New Roman"/>
          <w:spacing w:val="5"/>
          <w:sz w:val="32"/>
          <w:szCs w:val="32"/>
        </w:rPr>
        <w:t>区的征收农用地</w:t>
      </w:r>
      <w:r>
        <w:rPr>
          <w:rFonts w:hint="default" w:ascii="Times New Roman" w:hAnsi="Times New Roman" w:eastAsia="仿宋_GB2312" w:cs="Times New Roman"/>
          <w:sz w:val="32"/>
          <w:szCs w:val="32"/>
        </w:rPr>
        <w:t>区片综合地价和实际情况，拟定了征地补偿安置方案，具体如下：</w:t>
      </w:r>
    </w:p>
    <w:p w14:paraId="4676833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53" w:author="《》" w:date="2024-09-13T20:14:05Z">
            <w:rPr>
              <w:rFonts w:hint="default" w:ascii="Times New Roman" w:hAnsi="Times New Roman" w:eastAsia="黑体" w:cs="Times New Roman"/>
              <w:sz w:val="32"/>
              <w:szCs w:val="32"/>
            </w:rPr>
          </w:rPrChange>
        </w:rPr>
      </w:pPr>
      <w:r>
        <w:rPr>
          <w:rFonts w:hint="eastAsia" w:ascii="Times New Roman" w:hAnsi="Times New Roman" w:eastAsia="黑体" w:cs="Times New Roman"/>
          <w:sz w:val="32"/>
          <w:szCs w:val="32"/>
          <w:rPrChange w:id="54" w:author="《》" w:date="2024-09-13T20:14:05Z">
            <w:rPr>
              <w:rFonts w:hint="default" w:ascii="Times New Roman" w:hAnsi="Times New Roman" w:eastAsia="黑体" w:cs="Times New Roman"/>
              <w:sz w:val="32"/>
              <w:szCs w:val="32"/>
            </w:rPr>
          </w:rPrChange>
        </w:rPr>
        <w:t>一、征收范围</w:t>
      </w:r>
    </w:p>
    <w:p w14:paraId="5172830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拟征收土地位于广州市花都区</w:t>
      </w:r>
      <w:del w:id="55" w:author="2222222" w:date="2024-09-13T17:26:11Z">
        <w:r>
          <w:rPr>
            <w:rFonts w:hint="default" w:ascii="Times New Roman" w:hAnsi="Times New Roman" w:eastAsia="仿宋_GB2312" w:cs="Times New Roman"/>
            <w:sz w:val="32"/>
            <w:szCs w:val="32"/>
            <w:lang w:val="en-US" w:eastAsia="zh-CN"/>
          </w:rPr>
          <w:delText>XX</w:delText>
        </w:r>
      </w:del>
      <w:ins w:id="56" w:author="2222222" w:date="2024-09-13T17:26:12Z">
        <w:r>
          <w:rPr>
            <w:rFonts w:hint="eastAsia" w:cs="Times New Roman"/>
            <w:sz w:val="32"/>
            <w:szCs w:val="32"/>
            <w:lang w:val="en-US" w:eastAsia="zh-CN"/>
          </w:rPr>
          <w:t>花山</w:t>
        </w:r>
      </w:ins>
      <w:r>
        <w:rPr>
          <w:rFonts w:hint="default" w:ascii="Times New Roman" w:hAnsi="Times New Roman" w:eastAsia="仿宋_GB2312" w:cs="Times New Roman"/>
          <w:sz w:val="32"/>
          <w:szCs w:val="32"/>
        </w:rPr>
        <w:t>镇</w:t>
      </w:r>
      <w:ins w:id="57" w:author="2222222" w:date="2024-09-13T17:26:35Z">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ins>
      <w:del w:id="58" w:author="2222222" w:date="2024-09-13T17:26:35Z">
        <w:r>
          <w:rPr>
            <w:rFonts w:hint="default" w:ascii="Times New Roman" w:hAnsi="Times New Roman" w:eastAsia="仿宋_GB2312" w:cs="Times New Roman"/>
            <w:sz w:val="32"/>
            <w:szCs w:val="32"/>
            <w:lang w:val="en-US" w:eastAsia="zh-CN"/>
          </w:rPr>
          <w:delText>(街)XX村XXXX经济合作社、XX经济合作社、XX经济合作社</w:delText>
        </w:r>
      </w:del>
      <w:r>
        <w:rPr>
          <w:rFonts w:hint="default" w:ascii="Times New Roman" w:hAnsi="Times New Roman" w:eastAsia="仿宋_GB2312" w:cs="Times New Roman"/>
          <w:sz w:val="32"/>
          <w:szCs w:val="32"/>
        </w:rPr>
        <w:t>范围内，具体位置详见附图。</w:t>
      </w:r>
    </w:p>
    <w:p w14:paraId="0AE5F62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实际征收土地范围以最终批准文件为准。</w:t>
      </w:r>
    </w:p>
    <w:p w14:paraId="45BDB9BD">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59" w:author="《》" w:date="2024-09-13T20:14:07Z">
            <w:rPr>
              <w:rFonts w:hint="default" w:ascii="Times New Roman" w:hAnsi="Times New Roman" w:eastAsia="仿宋_GB2312" w:cs="Times New Roman"/>
              <w:sz w:val="32"/>
              <w:szCs w:val="32"/>
            </w:rPr>
          </w:rPrChange>
        </w:rPr>
      </w:pPr>
      <w:r>
        <w:rPr>
          <w:rFonts w:hint="eastAsia" w:ascii="Times New Roman" w:hAnsi="Times New Roman" w:eastAsia="黑体" w:cs="Times New Roman"/>
          <w:sz w:val="32"/>
          <w:szCs w:val="32"/>
          <w:rPrChange w:id="60" w:author="《》" w:date="2024-09-13T20:14:07Z">
            <w:rPr>
              <w:rFonts w:hint="default" w:ascii="Times New Roman" w:hAnsi="Times New Roman" w:eastAsia="黑体" w:cs="Times New Roman"/>
              <w:sz w:val="32"/>
              <w:szCs w:val="32"/>
            </w:rPr>
          </w:rPrChange>
        </w:rPr>
        <w:t>二、征收目的</w:t>
      </w:r>
    </w:p>
    <w:p w14:paraId="2EC73C01">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Change w:id="61" w:author="2222222" w:date="2024-09-13T19:23:41Z">
            <w:rPr>
              <w:rFonts w:hint="default" w:ascii="Times New Roman" w:hAnsi="Times New Roman" w:eastAsia="仿宋_GB2312" w:cs="Times New Roman"/>
              <w:sz w:val="32"/>
              <w:szCs w:val="32"/>
            </w:rPr>
          </w:rPrChange>
        </w:rPr>
      </w:pPr>
      <w:commentRangeStart w:id="1"/>
      <w:r>
        <w:rPr>
          <w:rFonts w:hint="default" w:ascii="Times New Roman" w:hAnsi="Times New Roman" w:eastAsia="仿宋_GB2312" w:cs="Times New Roman"/>
          <w:sz w:val="32"/>
          <w:szCs w:val="32"/>
        </w:rPr>
        <w:t>根据《中华人民共和国土地管理法》第四十五条的规定，本次征收土地目的为了公共利益的需要，</w:t>
      </w:r>
      <w:ins w:id="62" w:author="2222222" w:date="2024-09-13T17:30:42Z">
        <w:r>
          <w:rPr>
            <w:rFonts w:hint="default" w:ascii="Times New Roman" w:hAnsi="Times New Roman" w:eastAsia="仿宋_GB2312" w:cs="Times New Roman"/>
            <w:color w:val="auto"/>
            <w:sz w:val="32"/>
            <w:szCs w:val="32"/>
            <w:highlight w:val="none"/>
            <w:lang w:val="en-US" w:eastAsia="zh-CN"/>
            <w:rPrChange w:id="63" w:author="2222222" w:date="2024-09-13T19:23:41Z">
              <w:rPr>
                <w:rFonts w:hint="default" w:ascii="Times New Roman" w:hAnsi="Times New Roman" w:eastAsia="仿宋_GB2312" w:cs="Times New Roman"/>
                <w:color w:val="FF0000"/>
                <w:sz w:val="32"/>
                <w:szCs w:val="32"/>
                <w:highlight w:val="yellow"/>
                <w:lang w:val="en-US" w:eastAsia="zh-CN"/>
              </w:rPr>
            </w:rPrChange>
          </w:rPr>
          <w:t>由政府组织实施的成片开发需要</w:t>
        </w:r>
      </w:ins>
      <w:del w:id="64" w:author="2222222" w:date="2024-09-13T17:30:42Z">
        <w:r>
          <w:rPr>
            <w:rFonts w:hint="default" w:ascii="Times New Roman" w:hAnsi="Times New Roman" w:eastAsia="仿宋_GB2312" w:cs="Times New Roman"/>
            <w:color w:val="auto"/>
            <w:sz w:val="32"/>
            <w:szCs w:val="32"/>
            <w:highlight w:val="none"/>
            <w:rPrChange w:id="65" w:author="2222222" w:date="2024-09-13T19:23:41Z">
              <w:rPr>
                <w:rFonts w:hint="default" w:ascii="Times New Roman" w:hAnsi="Times New Roman" w:eastAsia="仿宋_GB2312" w:cs="Times New Roman"/>
                <w:color w:val="FF0000"/>
                <w:sz w:val="32"/>
                <w:szCs w:val="32"/>
                <w:highlight w:val="yellow"/>
              </w:rPr>
            </w:rPrChange>
          </w:rPr>
          <w:delText>由政府组织实施的能源、交通、水利、通信、邮政等基础设施建设需要用地，拟征收土地规划用途为公共管理与公共服务用地，</w:delText>
        </w:r>
      </w:del>
      <w:del w:id="66" w:author="2222222" w:date="2024-09-13T17:30:42Z">
        <w:r>
          <w:rPr>
            <w:rFonts w:hint="default" w:ascii="Times New Roman" w:hAnsi="Times New Roman" w:eastAsia="仿宋_GB2312" w:cs="Times New Roman"/>
            <w:color w:val="auto"/>
            <w:sz w:val="32"/>
            <w:szCs w:val="32"/>
            <w:highlight w:val="none"/>
            <w:lang w:eastAsia="zh-CN"/>
            <w:rPrChange w:id="67" w:author="2222222" w:date="2024-09-13T19:23:41Z">
              <w:rPr>
                <w:rFonts w:hint="default" w:ascii="Times New Roman" w:hAnsi="Times New Roman" w:eastAsia="仿宋_GB2312" w:cs="Times New Roman"/>
                <w:color w:val="FF0000"/>
                <w:sz w:val="32"/>
                <w:szCs w:val="32"/>
                <w:highlight w:val="yellow"/>
                <w:lang w:eastAsia="zh-CN"/>
              </w:rPr>
            </w:rPrChange>
          </w:rPr>
          <w:delText>（</w:delText>
        </w:r>
      </w:del>
      <w:del w:id="68" w:author="2222222" w:date="2024-09-13T17:30:42Z">
        <w:r>
          <w:rPr>
            <w:rFonts w:hint="default" w:ascii="Times New Roman" w:hAnsi="Times New Roman" w:eastAsia="仿宋_GB2312" w:cs="Times New Roman"/>
            <w:color w:val="auto"/>
            <w:sz w:val="32"/>
            <w:szCs w:val="32"/>
            <w:highlight w:val="none"/>
            <w:lang w:val="en-US" w:eastAsia="zh-CN"/>
            <w:rPrChange w:id="69" w:author="2222222" w:date="2024-09-13T19:23:41Z">
              <w:rPr>
                <w:rFonts w:hint="default" w:ascii="Times New Roman" w:hAnsi="Times New Roman" w:eastAsia="仿宋_GB2312" w:cs="Times New Roman"/>
                <w:color w:val="FF0000"/>
                <w:sz w:val="32"/>
                <w:szCs w:val="32"/>
                <w:highlight w:val="yellow"/>
                <w:lang w:val="en-US" w:eastAsia="zh-CN"/>
              </w:rPr>
            </w:rPrChange>
          </w:rPr>
          <w:delText>1、</w:delText>
        </w:r>
      </w:del>
      <w:del w:id="70" w:author="2222222" w:date="2024-09-13T17:30:42Z">
        <w:r>
          <w:rPr>
            <w:rFonts w:hint="default" w:ascii="Times New Roman" w:hAnsi="Times New Roman" w:eastAsia="仿宋_GB2312" w:cs="Times New Roman"/>
            <w:color w:val="auto"/>
            <w:sz w:val="32"/>
            <w:szCs w:val="32"/>
            <w:highlight w:val="none"/>
            <w:lang w:eastAsia="zh-CN"/>
            <w:rPrChange w:id="71" w:author="2222222" w:date="2024-09-13T19:23:41Z">
              <w:rPr>
                <w:rFonts w:hint="default" w:ascii="Times New Roman" w:hAnsi="Times New Roman" w:eastAsia="仿宋_GB2312" w:cs="Times New Roman"/>
                <w:color w:val="FF0000"/>
                <w:sz w:val="32"/>
                <w:szCs w:val="32"/>
                <w:highlight w:val="yellow"/>
                <w:lang w:eastAsia="zh-CN"/>
              </w:rPr>
            </w:rPrChange>
          </w:rPr>
          <w:delText>单独选址项目：</w:delText>
        </w:r>
      </w:del>
      <w:del w:id="72" w:author="2222222" w:date="2024-09-13T17:30:42Z">
        <w:r>
          <w:rPr>
            <w:rFonts w:hint="default" w:ascii="Times New Roman" w:hAnsi="Times New Roman" w:eastAsia="仿宋_GB2312" w:cs="Times New Roman"/>
            <w:color w:val="auto"/>
            <w:sz w:val="32"/>
            <w:szCs w:val="32"/>
            <w:highlight w:val="none"/>
            <w:rPrChange w:id="73" w:author="2222222" w:date="2024-09-13T19:23:41Z">
              <w:rPr>
                <w:rFonts w:hint="default" w:ascii="Times New Roman" w:hAnsi="Times New Roman" w:eastAsia="仿宋_GB2312" w:cs="Times New Roman"/>
                <w:color w:val="FF0000"/>
                <w:sz w:val="32"/>
                <w:szCs w:val="32"/>
                <w:highlight w:val="yellow"/>
              </w:rPr>
            </w:rPrChange>
          </w:rPr>
          <w:delText>用地报批组卷</w:delText>
        </w:r>
      </w:del>
      <w:del w:id="74" w:author="2222222" w:date="2024-09-13T17:30:42Z">
        <w:r>
          <w:rPr>
            <w:rFonts w:hint="default" w:ascii="Times New Roman" w:hAnsi="Times New Roman" w:eastAsia="仿宋_GB2312" w:cs="Times New Roman"/>
            <w:color w:val="auto"/>
            <w:sz w:val="32"/>
            <w:szCs w:val="32"/>
            <w:highlight w:val="none"/>
            <w:lang w:eastAsia="zh-CN"/>
            <w:rPrChange w:id="75" w:author="2222222" w:date="2024-09-13T19:23:41Z">
              <w:rPr>
                <w:rFonts w:hint="default" w:ascii="Times New Roman" w:hAnsi="Times New Roman" w:eastAsia="仿宋_GB2312" w:cs="Times New Roman"/>
                <w:color w:val="FF0000"/>
                <w:sz w:val="32"/>
                <w:szCs w:val="32"/>
                <w:highlight w:val="yellow"/>
                <w:lang w:eastAsia="zh-CN"/>
              </w:rPr>
            </w:rPrChange>
          </w:rPr>
          <w:delText>名称为</w:delText>
        </w:r>
      </w:del>
      <w:del w:id="76" w:author="2222222" w:date="2024-09-13T17:30:42Z">
        <w:r>
          <w:rPr>
            <w:rFonts w:hint="default" w:ascii="Times New Roman" w:hAnsi="Times New Roman" w:eastAsia="仿宋_GB2312" w:cs="Times New Roman"/>
            <w:color w:val="auto"/>
            <w:sz w:val="32"/>
            <w:szCs w:val="32"/>
            <w:highlight w:val="none"/>
            <w:lang w:val="en-US" w:eastAsia="zh-CN"/>
            <w:rPrChange w:id="77" w:author="2222222" w:date="2024-09-13T19:23:41Z">
              <w:rPr>
                <w:rFonts w:hint="default" w:ascii="Times New Roman" w:hAnsi="Times New Roman" w:eastAsia="仿宋_GB2312" w:cs="Times New Roman"/>
                <w:color w:val="FF0000"/>
                <w:sz w:val="32"/>
                <w:szCs w:val="32"/>
                <w:highlight w:val="yellow"/>
                <w:lang w:val="en-US" w:eastAsia="zh-CN"/>
              </w:rPr>
            </w:rPrChange>
          </w:rPr>
          <w:delText>XXXXX项目；2、</w:delText>
        </w:r>
      </w:del>
      <w:del w:id="78" w:author="2222222" w:date="2024-09-13T17:30:42Z">
        <w:r>
          <w:rPr>
            <w:rFonts w:hint="default" w:ascii="Times New Roman" w:hAnsi="Times New Roman" w:eastAsia="仿宋_GB2312" w:cs="Times New Roman"/>
            <w:color w:val="auto"/>
            <w:sz w:val="32"/>
            <w:szCs w:val="32"/>
            <w:highlight w:val="none"/>
            <w:rPrChange w:id="79" w:author="2222222" w:date="2024-09-13T19:23:41Z">
              <w:rPr>
                <w:rFonts w:hint="default" w:ascii="Times New Roman" w:hAnsi="Times New Roman" w:eastAsia="仿宋_GB2312" w:cs="Times New Roman"/>
                <w:color w:val="FF0000"/>
                <w:sz w:val="32"/>
                <w:szCs w:val="32"/>
                <w:highlight w:val="yellow"/>
              </w:rPr>
            </w:rPrChange>
          </w:rPr>
          <w:delText>用地报批组卷批次号为广州市花都区202</w:delText>
        </w:r>
      </w:del>
      <w:del w:id="80" w:author="2222222" w:date="2024-09-13T17:30:42Z">
        <w:r>
          <w:rPr>
            <w:rFonts w:hint="default" w:ascii="Times New Roman" w:hAnsi="Times New Roman" w:eastAsia="仿宋_GB2312" w:cs="Times New Roman"/>
            <w:color w:val="auto"/>
            <w:sz w:val="32"/>
            <w:szCs w:val="32"/>
            <w:highlight w:val="none"/>
            <w:lang w:val="en-US" w:eastAsia="zh-CN"/>
            <w:rPrChange w:id="81" w:author="2222222" w:date="2024-09-13T19:23:41Z">
              <w:rPr>
                <w:rFonts w:hint="default" w:ascii="Times New Roman" w:hAnsi="Times New Roman" w:eastAsia="仿宋_GB2312" w:cs="Times New Roman"/>
                <w:color w:val="FF0000"/>
                <w:sz w:val="32"/>
                <w:szCs w:val="32"/>
                <w:highlight w:val="yellow"/>
                <w:lang w:val="en-US" w:eastAsia="zh-CN"/>
              </w:rPr>
            </w:rPrChange>
          </w:rPr>
          <w:delText>*</w:delText>
        </w:r>
      </w:del>
      <w:del w:id="82" w:author="2222222" w:date="2024-09-13T17:30:42Z">
        <w:r>
          <w:rPr>
            <w:rFonts w:hint="default" w:ascii="Times New Roman" w:hAnsi="Times New Roman" w:eastAsia="仿宋_GB2312" w:cs="Times New Roman"/>
            <w:color w:val="auto"/>
            <w:sz w:val="32"/>
            <w:szCs w:val="32"/>
            <w:highlight w:val="none"/>
            <w:rPrChange w:id="83" w:author="2222222" w:date="2024-09-13T19:23:41Z">
              <w:rPr>
                <w:rFonts w:hint="default" w:ascii="Times New Roman" w:hAnsi="Times New Roman" w:eastAsia="仿宋_GB2312" w:cs="Times New Roman"/>
                <w:color w:val="FF0000"/>
                <w:sz w:val="32"/>
                <w:szCs w:val="32"/>
                <w:highlight w:val="yellow"/>
              </w:rPr>
            </w:rPrChange>
          </w:rPr>
          <w:delText>年度第</w:delText>
        </w:r>
      </w:del>
      <w:del w:id="84" w:author="2222222" w:date="2024-09-13T17:30:42Z">
        <w:r>
          <w:rPr>
            <w:rFonts w:hint="default" w:ascii="Times New Roman" w:hAnsi="Times New Roman" w:eastAsia="仿宋_GB2312" w:cs="Times New Roman"/>
            <w:color w:val="auto"/>
            <w:sz w:val="32"/>
            <w:szCs w:val="32"/>
            <w:highlight w:val="none"/>
            <w:lang w:val="en-US" w:eastAsia="zh-CN"/>
            <w:rPrChange w:id="85" w:author="2222222" w:date="2024-09-13T19:23:41Z">
              <w:rPr>
                <w:rFonts w:hint="default" w:ascii="Times New Roman" w:hAnsi="Times New Roman" w:eastAsia="仿宋_GB2312" w:cs="Times New Roman"/>
                <w:color w:val="FF0000"/>
                <w:sz w:val="32"/>
                <w:szCs w:val="32"/>
                <w:highlight w:val="yellow"/>
                <w:lang w:val="en-US" w:eastAsia="zh-CN"/>
              </w:rPr>
            </w:rPrChange>
          </w:rPr>
          <w:delText>XX</w:delText>
        </w:r>
      </w:del>
      <w:del w:id="86" w:author="2222222" w:date="2024-09-13T17:30:42Z">
        <w:r>
          <w:rPr>
            <w:rFonts w:hint="default" w:ascii="Times New Roman" w:hAnsi="Times New Roman" w:eastAsia="仿宋_GB2312" w:cs="Times New Roman"/>
            <w:color w:val="auto"/>
            <w:sz w:val="32"/>
            <w:szCs w:val="32"/>
            <w:highlight w:val="none"/>
            <w:rPrChange w:id="87" w:author="2222222" w:date="2024-09-13T19:23:41Z">
              <w:rPr>
                <w:rFonts w:hint="default" w:ascii="Times New Roman" w:hAnsi="Times New Roman" w:eastAsia="仿宋_GB2312" w:cs="Times New Roman"/>
                <w:color w:val="FF0000"/>
                <w:sz w:val="32"/>
                <w:szCs w:val="32"/>
                <w:highlight w:val="yellow"/>
              </w:rPr>
            </w:rPrChange>
          </w:rPr>
          <w:delText>批次城镇建设用地</w:delText>
        </w:r>
      </w:del>
      <w:r>
        <w:rPr>
          <w:rFonts w:hint="default" w:ascii="Times New Roman" w:hAnsi="Times New Roman" w:eastAsia="仿宋_GB2312" w:cs="Times New Roman"/>
          <w:color w:val="auto"/>
          <w:sz w:val="32"/>
          <w:szCs w:val="32"/>
          <w:highlight w:val="none"/>
          <w:rPrChange w:id="88" w:author="2222222" w:date="2024-09-13T19:23:41Z">
            <w:rPr>
              <w:rFonts w:hint="default" w:ascii="Times New Roman" w:hAnsi="Times New Roman" w:eastAsia="仿宋_GB2312" w:cs="Times New Roman"/>
              <w:sz w:val="32"/>
              <w:szCs w:val="32"/>
              <w:highlight w:val="none"/>
            </w:rPr>
          </w:rPrChange>
        </w:rPr>
        <w:t>。</w:t>
      </w:r>
      <w:commentRangeEnd w:id="1"/>
      <w:r>
        <w:rPr>
          <w:color w:val="auto"/>
          <w:highlight w:val="none"/>
          <w:rPrChange w:id="89" w:author="2222222" w:date="2024-09-13T19:23:41Z">
            <w:rPr/>
          </w:rPrChange>
        </w:rPr>
        <w:commentReference w:id="1"/>
      </w:r>
    </w:p>
    <w:p w14:paraId="5787CC1B">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90" w:author="《》" w:date="2024-09-13T20:14:00Z">
            <w:rPr>
              <w:rFonts w:hint="default" w:ascii="Times New Roman" w:hAnsi="Times New Roman" w:eastAsia="仿宋_GB2312" w:cs="Times New Roman"/>
              <w:sz w:val="32"/>
              <w:szCs w:val="32"/>
            </w:rPr>
          </w:rPrChange>
        </w:rPr>
      </w:pPr>
      <w:r>
        <w:rPr>
          <w:rFonts w:hint="eastAsia" w:ascii="Times New Roman" w:hAnsi="Times New Roman" w:eastAsia="黑体" w:cs="Times New Roman"/>
          <w:sz w:val="32"/>
          <w:szCs w:val="32"/>
          <w:rPrChange w:id="91" w:author="《》" w:date="2024-09-13T20:14:00Z">
            <w:rPr>
              <w:rFonts w:hint="default" w:ascii="Times New Roman" w:hAnsi="Times New Roman" w:eastAsia="黑体" w:cs="Times New Roman"/>
              <w:sz w:val="32"/>
              <w:szCs w:val="32"/>
            </w:rPr>
          </w:rPrChange>
        </w:rPr>
        <w:t>三、土地现状</w:t>
      </w:r>
    </w:p>
    <w:p w14:paraId="754A4597">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根据拟征收土地现状调查结果，拟征收土地现状为</w:t>
      </w:r>
      <w:r>
        <w:rPr>
          <w:rFonts w:hint="default" w:ascii="Times New Roman" w:hAnsi="Times New Roman" w:eastAsia="仿宋_GB2312" w:cs="Times New Roman"/>
          <w:sz w:val="32"/>
          <w:szCs w:val="32"/>
          <w:lang w:eastAsia="zh-CN"/>
        </w:rPr>
        <w:t>：</w:t>
      </w:r>
    </w:p>
    <w:p w14:paraId="5EFDE88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
      <w:commentRangeStart w:id="2"/>
      <w:r>
        <w:rPr>
          <w:rFonts w:hint="default" w:ascii="Times New Roman" w:hAnsi="Times New Roman" w:eastAsia="仿宋_GB2312" w:cs="Times New Roman"/>
          <w:sz w:val="32"/>
          <w:szCs w:val="32"/>
        </w:rPr>
        <w:t>拟征收</w:t>
      </w:r>
      <w:r>
        <w:rPr>
          <w:rFonts w:hint="default" w:ascii="Times New Roman" w:hAnsi="Times New Roman" w:eastAsia="仿宋_GB2312" w:cs="Times New Roman"/>
          <w:sz w:val="32"/>
          <w:szCs w:val="32"/>
          <w:highlight w:val="none"/>
          <w:rPrChange w:id="92" w:author="2222222" w:date="2024-09-13T19:23:46Z">
            <w:rPr>
              <w:rFonts w:hint="default" w:ascii="Times New Roman" w:hAnsi="Times New Roman" w:eastAsia="仿宋_GB2312" w:cs="Times New Roman"/>
              <w:sz w:val="32"/>
              <w:szCs w:val="32"/>
              <w:highlight w:val="yellow"/>
            </w:rPr>
          </w:rPrChange>
        </w:rPr>
        <w:t>广州市花都区</w:t>
      </w:r>
      <w:del w:id="93" w:author="2222222" w:date="2024-09-13T17:31:09Z">
        <w:r>
          <w:rPr>
            <w:rFonts w:hint="default" w:ascii="Times New Roman" w:hAnsi="Times New Roman" w:eastAsia="仿宋_GB2312" w:cs="Times New Roman"/>
            <w:sz w:val="32"/>
            <w:szCs w:val="32"/>
            <w:lang w:val="en-US" w:eastAsia="zh-CN"/>
          </w:rPr>
          <w:delText>XX</w:delText>
        </w:r>
      </w:del>
      <w:ins w:id="94" w:author="2222222" w:date="2024-09-13T17:31:11Z">
        <w:r>
          <w:rPr>
            <w:rFonts w:hint="eastAsia" w:cs="Times New Roman"/>
            <w:sz w:val="32"/>
            <w:szCs w:val="32"/>
            <w:lang w:val="en-US" w:eastAsia="zh-CN"/>
          </w:rPr>
          <w:t>花山</w:t>
        </w:r>
      </w:ins>
      <w:r>
        <w:rPr>
          <w:rFonts w:hint="default" w:ascii="Times New Roman" w:hAnsi="Times New Roman" w:eastAsia="仿宋_GB2312" w:cs="Times New Roman"/>
          <w:sz w:val="32"/>
          <w:szCs w:val="32"/>
        </w:rPr>
        <w:t>镇</w:t>
      </w:r>
      <w:ins w:id="95" w:author="2222222" w:date="2024-09-13T17:31:36Z">
        <w:r>
          <w:rPr>
            <w:rFonts w:hint="default" w:ascii="Times New Roman" w:hAnsi="Times New Roman" w:eastAsia="仿宋_GB2312" w:cs="Times New Roman"/>
            <w:sz w:val="32"/>
            <w:szCs w:val="32"/>
            <w:lang w:val="en-US" w:eastAsia="zh-CN"/>
          </w:rPr>
          <w:t>新和村经济联合社、第五经济合作社、第六经济合作社、第十三经济合作社、第十四经济合作社</w:t>
        </w:r>
      </w:ins>
      <w:del w:id="96" w:author="2222222" w:date="2024-09-13T17:31:36Z">
        <w:r>
          <w:rPr>
            <w:rFonts w:hint="default" w:ascii="Times New Roman" w:hAnsi="Times New Roman" w:eastAsia="仿宋_GB2312" w:cs="Times New Roman"/>
            <w:sz w:val="32"/>
            <w:szCs w:val="32"/>
            <w:lang w:val="en-US" w:eastAsia="zh-CN"/>
          </w:rPr>
          <w:delText>(街)XX村XXXX经济合作社、XX经济合作社、XX经济合作社</w:delText>
        </w:r>
      </w:del>
      <w:r>
        <w:rPr>
          <w:rFonts w:hint="default" w:ascii="Times New Roman" w:hAnsi="Times New Roman" w:eastAsia="仿宋_GB2312" w:cs="Times New Roman"/>
          <w:sz w:val="32"/>
          <w:szCs w:val="32"/>
        </w:rPr>
        <w:t>属下的集体</w:t>
      </w:r>
      <w:r>
        <w:rPr>
          <w:rFonts w:hint="default" w:ascii="Times New Roman" w:hAnsi="Times New Roman" w:eastAsia="仿宋_GB2312" w:cs="Times New Roman"/>
          <w:sz w:val="32"/>
          <w:szCs w:val="32"/>
          <w:lang w:eastAsia="zh-CN"/>
        </w:rPr>
        <w:t>所有</w:t>
      </w:r>
      <w:r>
        <w:rPr>
          <w:rFonts w:hint="default" w:ascii="Times New Roman" w:hAnsi="Times New Roman" w:eastAsia="仿宋_GB2312" w:cs="Times New Roman"/>
          <w:sz w:val="32"/>
          <w:szCs w:val="32"/>
        </w:rPr>
        <w:t>土地</w:t>
      </w:r>
      <w:del w:id="97" w:author="2222222" w:date="2024-09-13T17:32:09Z">
        <w:r>
          <w:rPr>
            <w:rFonts w:hint="default" w:ascii="Times New Roman" w:hAnsi="Times New Roman" w:eastAsia="仿宋_GB2312" w:cs="Times New Roman"/>
            <w:sz w:val="32"/>
            <w:szCs w:val="32"/>
            <w:lang w:val="en-US" w:eastAsia="zh-CN"/>
          </w:rPr>
          <w:delText>****</w:delText>
        </w:r>
      </w:del>
      <w:ins w:id="98" w:author="2222222" w:date="2024-09-13T17:32:09Z">
        <w:r>
          <w:rPr>
            <w:rFonts w:hint="eastAsia" w:cs="Times New Roman"/>
            <w:sz w:val="32"/>
            <w:szCs w:val="32"/>
            <w:lang w:val="en-US" w:eastAsia="zh-CN"/>
          </w:rPr>
          <w:t>1.9</w:t>
        </w:r>
      </w:ins>
      <w:ins w:id="99" w:author="2222222" w:date="2024-09-13T17:32:10Z">
        <w:r>
          <w:rPr>
            <w:rFonts w:hint="eastAsia" w:cs="Times New Roman"/>
            <w:sz w:val="32"/>
            <w:szCs w:val="32"/>
            <w:lang w:val="en-US" w:eastAsia="zh-CN"/>
          </w:rPr>
          <w:t>56</w:t>
        </w:r>
      </w:ins>
      <w:ins w:id="100" w:author="2222222" w:date="2024-09-13T17:32:24Z">
        <w:r>
          <w:rPr>
            <w:rFonts w:hint="eastAsia" w:cs="Times New Roman"/>
            <w:sz w:val="32"/>
            <w:szCs w:val="32"/>
            <w:lang w:val="en-US" w:eastAsia="zh-CN"/>
          </w:rPr>
          <w:t>3</w:t>
        </w:r>
      </w:ins>
      <w:r>
        <w:rPr>
          <w:rFonts w:hint="default" w:ascii="Times New Roman" w:hAnsi="Times New Roman" w:eastAsia="仿宋_GB2312" w:cs="Times New Roman"/>
          <w:sz w:val="32"/>
          <w:szCs w:val="32"/>
        </w:rPr>
        <w:t>公顷</w:t>
      </w:r>
      <w:r>
        <w:rPr>
          <w:rFonts w:hint="default" w:ascii="Times New Roman" w:hAnsi="Times New Roman" w:eastAsia="仿宋_GB2312" w:cs="Times New Roman"/>
          <w:sz w:val="32"/>
          <w:szCs w:val="32"/>
          <w:lang w:eastAsia="zh-CN"/>
        </w:rPr>
        <w:t>（</w:t>
      </w:r>
      <w:ins w:id="101" w:author="2222222" w:date="2024-09-13T17:32:42Z">
        <w:r>
          <w:rPr>
            <w:rFonts w:hint="default" w:ascii="Times New Roman" w:hAnsi="Times New Roman" w:eastAsia="仿宋_GB2312" w:cs="Times New Roman"/>
            <w:sz w:val="32"/>
            <w:szCs w:val="32"/>
            <w:lang w:val="en-US" w:eastAsia="zh-CN"/>
          </w:rPr>
          <w:t>29.3445</w:t>
        </w:r>
      </w:ins>
      <w:del w:id="102" w:author="2222222" w:date="2024-09-13T17:32:42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lang w:val="en-US" w:eastAsia="zh-CN"/>
        </w:rPr>
        <w:t>亩</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。其中农用地</w:t>
      </w:r>
      <w:del w:id="103" w:author="2222222" w:date="2024-09-13T18:00:25Z">
        <w:r>
          <w:rPr>
            <w:rFonts w:hint="default" w:ascii="Times New Roman" w:hAnsi="Times New Roman" w:eastAsia="仿宋_GB2312" w:cs="Times New Roman"/>
            <w:sz w:val="32"/>
            <w:szCs w:val="32"/>
            <w:highlight w:val="none"/>
            <w:lang w:val="en-US" w:eastAsia="zh-CN"/>
          </w:rPr>
          <w:delText>****</w:delText>
        </w:r>
      </w:del>
      <w:ins w:id="104" w:author="2222222" w:date="2024-09-13T18:00:25Z">
        <w:r>
          <w:rPr>
            <w:rFonts w:hint="eastAsia" w:cs="Times New Roman"/>
            <w:sz w:val="32"/>
            <w:szCs w:val="32"/>
            <w:highlight w:val="none"/>
            <w:lang w:val="en-US" w:eastAsia="zh-CN"/>
          </w:rPr>
          <w:t>0.91</w:t>
        </w:r>
      </w:ins>
      <w:ins w:id="105" w:author="2222222" w:date="2024-09-13T18:00:26Z">
        <w:r>
          <w:rPr>
            <w:rFonts w:hint="eastAsia" w:cs="Times New Roman"/>
            <w:sz w:val="32"/>
            <w:szCs w:val="32"/>
            <w:highlight w:val="none"/>
            <w:lang w:val="en-US" w:eastAsia="zh-CN"/>
          </w:rPr>
          <w:t>1</w:t>
        </w:r>
      </w:ins>
      <w:ins w:id="106" w:author="2222222" w:date="2024-09-13T19:15:52Z">
        <w:r>
          <w:rPr>
            <w:rFonts w:hint="eastAsia" w:cs="Times New Roman"/>
            <w:sz w:val="32"/>
            <w:szCs w:val="32"/>
            <w:highlight w:val="none"/>
            <w:lang w:val="en-US" w:eastAsia="zh-CN"/>
          </w:rPr>
          <w:t>6</w:t>
        </w:r>
      </w:ins>
      <w:r>
        <w:rPr>
          <w:rFonts w:hint="default" w:ascii="Times New Roman" w:hAnsi="Times New Roman" w:eastAsia="仿宋_GB2312" w:cs="Times New Roman"/>
          <w:sz w:val="32"/>
          <w:szCs w:val="32"/>
          <w:highlight w:val="none"/>
          <w:lang w:val="en-US" w:eastAsia="zh-CN"/>
        </w:rPr>
        <w:t>公顷</w:t>
      </w:r>
      <w:r>
        <w:rPr>
          <w:rFonts w:hint="default" w:ascii="Times New Roman" w:hAnsi="Times New Roman" w:eastAsia="仿宋_GB2312" w:cs="Times New Roman"/>
          <w:sz w:val="32"/>
          <w:szCs w:val="32"/>
        </w:rPr>
        <w:t>（</w:t>
      </w:r>
      <w:ins w:id="107" w:author="2222222" w:date="2024-09-13T19:16:08Z">
        <w:r>
          <w:rPr>
            <w:rFonts w:hint="default" w:ascii="Times New Roman" w:hAnsi="Times New Roman" w:eastAsia="仿宋_GB2312" w:cs="Times New Roman"/>
            <w:sz w:val="32"/>
            <w:szCs w:val="32"/>
            <w:lang w:val="en-US" w:eastAsia="zh-CN"/>
          </w:rPr>
          <w:t>13.674</w:t>
        </w:r>
      </w:ins>
      <w:ins w:id="108" w:author="2222222" w:date="2024-09-13T19:16:09Z">
        <w:r>
          <w:rPr>
            <w:rFonts w:hint="eastAsia" w:cs="Times New Roman"/>
            <w:sz w:val="32"/>
            <w:szCs w:val="32"/>
            <w:lang w:val="en-US" w:eastAsia="zh-CN"/>
          </w:rPr>
          <w:t>0</w:t>
        </w:r>
      </w:ins>
      <w:del w:id="109" w:author="2222222" w:date="2024-09-13T17:59:41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rPr>
        <w:t>亩），</w:t>
      </w:r>
      <w:r>
        <w:rPr>
          <w:rFonts w:hint="default" w:ascii="Times New Roman" w:hAnsi="Times New Roman" w:eastAsia="仿宋_GB2312" w:cs="Times New Roman"/>
          <w:sz w:val="32"/>
          <w:szCs w:val="32"/>
          <w:lang w:eastAsia="zh-CN"/>
        </w:rPr>
        <w:t>其中</w:t>
      </w:r>
      <w:r>
        <w:rPr>
          <w:rFonts w:hint="default" w:ascii="Times New Roman" w:hAnsi="Times New Roman" w:eastAsia="仿宋_GB2312" w:cs="Times New Roman"/>
          <w:sz w:val="32"/>
          <w:szCs w:val="32"/>
        </w:rPr>
        <w:t>耕地</w:t>
      </w:r>
      <w:del w:id="110" w:author="2222222" w:date="2024-09-13T18:00:49Z">
        <w:r>
          <w:rPr>
            <w:rFonts w:hint="default" w:ascii="Times New Roman" w:hAnsi="Times New Roman" w:eastAsia="仿宋_GB2312" w:cs="Times New Roman"/>
            <w:sz w:val="32"/>
            <w:szCs w:val="32"/>
            <w:lang w:val="en-US" w:eastAsia="zh-CN"/>
          </w:rPr>
          <w:delText>****</w:delText>
        </w:r>
      </w:del>
      <w:ins w:id="111" w:author="2222222" w:date="2024-09-13T18:00:49Z">
        <w:r>
          <w:rPr>
            <w:rFonts w:hint="eastAsia" w:cs="Times New Roman"/>
            <w:sz w:val="32"/>
            <w:szCs w:val="32"/>
            <w:lang w:val="en-US" w:eastAsia="zh-CN"/>
          </w:rPr>
          <w:t>0.11</w:t>
        </w:r>
      </w:ins>
      <w:ins w:id="112" w:author="2222222" w:date="2024-09-13T18:00:50Z">
        <w:r>
          <w:rPr>
            <w:rFonts w:hint="eastAsia" w:cs="Times New Roman"/>
            <w:sz w:val="32"/>
            <w:szCs w:val="32"/>
            <w:lang w:val="en-US" w:eastAsia="zh-CN"/>
          </w:rPr>
          <w:t>4</w:t>
        </w:r>
      </w:ins>
      <w:ins w:id="113" w:author="2222222" w:date="2024-09-13T19:17:26Z">
        <w:r>
          <w:rPr>
            <w:rFonts w:hint="eastAsia" w:cs="Times New Roman"/>
            <w:sz w:val="32"/>
            <w:szCs w:val="32"/>
            <w:lang w:val="en-US" w:eastAsia="zh-CN"/>
          </w:rPr>
          <w:t>6</w:t>
        </w:r>
      </w:ins>
      <w:r>
        <w:rPr>
          <w:rFonts w:hint="default" w:ascii="Times New Roman" w:hAnsi="Times New Roman" w:eastAsia="仿宋_GB2312" w:cs="Times New Roman"/>
          <w:sz w:val="32"/>
          <w:szCs w:val="32"/>
          <w:lang w:val="en-US" w:eastAsia="zh-CN"/>
        </w:rPr>
        <w:t>公顷</w:t>
      </w:r>
      <w:r>
        <w:rPr>
          <w:rFonts w:hint="default" w:ascii="Times New Roman" w:hAnsi="Times New Roman" w:eastAsia="仿宋_GB2312" w:cs="Times New Roman"/>
          <w:sz w:val="32"/>
          <w:szCs w:val="32"/>
        </w:rPr>
        <w:t xml:space="preserve">；建设用地 </w:t>
      </w:r>
      <w:del w:id="114" w:author="2222222" w:date="2024-09-13T18:03:58Z">
        <w:r>
          <w:rPr>
            <w:rFonts w:hint="default" w:ascii="Times New Roman" w:hAnsi="Times New Roman" w:eastAsia="仿宋_GB2312" w:cs="Times New Roman"/>
            <w:sz w:val="32"/>
            <w:szCs w:val="32"/>
            <w:lang w:val="en-US" w:eastAsia="zh-CN"/>
          </w:rPr>
          <w:delText>*****</w:delText>
        </w:r>
      </w:del>
      <w:ins w:id="115" w:author="2222222" w:date="2024-09-13T18:03:58Z">
        <w:r>
          <w:rPr>
            <w:rFonts w:hint="eastAsia" w:cs="Times New Roman"/>
            <w:sz w:val="32"/>
            <w:szCs w:val="32"/>
            <w:lang w:val="en-US" w:eastAsia="zh-CN"/>
          </w:rPr>
          <w:t>1</w:t>
        </w:r>
      </w:ins>
      <w:ins w:id="116" w:author="2222222" w:date="2024-09-13T18:04:00Z">
        <w:r>
          <w:rPr>
            <w:rFonts w:hint="eastAsia" w:cs="Times New Roman"/>
            <w:sz w:val="32"/>
            <w:szCs w:val="32"/>
            <w:lang w:val="en-US" w:eastAsia="zh-CN"/>
          </w:rPr>
          <w:t>.0</w:t>
        </w:r>
      </w:ins>
      <w:ins w:id="117" w:author="2222222" w:date="2024-09-13T18:04:01Z">
        <w:r>
          <w:rPr>
            <w:rFonts w:hint="eastAsia" w:cs="Times New Roman"/>
            <w:sz w:val="32"/>
            <w:szCs w:val="32"/>
            <w:lang w:val="en-US" w:eastAsia="zh-CN"/>
          </w:rPr>
          <w:t>4</w:t>
        </w:r>
      </w:ins>
      <w:ins w:id="118" w:author="2222222" w:date="2024-09-13T19:14:35Z">
        <w:r>
          <w:rPr>
            <w:rFonts w:hint="eastAsia" w:cs="Times New Roman"/>
            <w:sz w:val="32"/>
            <w:szCs w:val="32"/>
            <w:lang w:val="en-US" w:eastAsia="zh-CN"/>
          </w:rPr>
          <w:t>4</w:t>
        </w:r>
      </w:ins>
      <w:ins w:id="119" w:author="2222222" w:date="2024-09-13T18:04:01Z">
        <w:r>
          <w:rPr>
            <w:rFonts w:hint="eastAsia" w:cs="Times New Roman"/>
            <w:sz w:val="32"/>
            <w:szCs w:val="32"/>
            <w:lang w:val="en-US" w:eastAsia="zh-CN"/>
          </w:rPr>
          <w:t>7</w:t>
        </w:r>
      </w:ins>
      <w:r>
        <w:rPr>
          <w:rFonts w:hint="default" w:ascii="Times New Roman" w:hAnsi="Times New Roman" w:eastAsia="仿宋_GB2312" w:cs="Times New Roman"/>
          <w:sz w:val="32"/>
          <w:szCs w:val="32"/>
        </w:rPr>
        <w:t>公顷（</w:t>
      </w:r>
      <w:ins w:id="120" w:author="2222222" w:date="2024-09-13T19:13:54Z">
        <w:r>
          <w:rPr>
            <w:rFonts w:hint="default" w:ascii="Times New Roman" w:hAnsi="Times New Roman" w:eastAsia="仿宋_GB2312" w:cs="Times New Roman"/>
            <w:sz w:val="32"/>
            <w:szCs w:val="32"/>
            <w:lang w:val="en-US" w:eastAsia="zh-CN"/>
          </w:rPr>
          <w:t>15.6705</w:t>
        </w:r>
      </w:ins>
      <w:del w:id="121" w:author="2222222" w:date="2024-09-13T18:04:15Z">
        <w:r>
          <w:rPr>
            <w:rFonts w:hint="default" w:ascii="Times New Roman" w:hAnsi="Times New Roman" w:eastAsia="仿宋_GB2312" w:cs="Times New Roman"/>
            <w:sz w:val="32"/>
            <w:szCs w:val="32"/>
            <w:lang w:val="en-US" w:eastAsia="zh-CN"/>
          </w:rPr>
          <w:delText>****</w:delText>
        </w:r>
      </w:del>
      <w:r>
        <w:rPr>
          <w:rFonts w:hint="default" w:ascii="Times New Roman" w:hAnsi="Times New Roman" w:eastAsia="仿宋_GB2312" w:cs="Times New Roman"/>
          <w:sz w:val="32"/>
          <w:szCs w:val="32"/>
        </w:rPr>
        <w:t>亩）</w:t>
      </w:r>
      <w:del w:id="122" w:author="2222222" w:date="2024-09-13T18:04:25Z">
        <w:r>
          <w:rPr>
            <w:rFonts w:hint="default" w:ascii="Times New Roman" w:hAnsi="Times New Roman" w:eastAsia="仿宋_GB2312" w:cs="Times New Roman"/>
            <w:sz w:val="32"/>
            <w:szCs w:val="32"/>
            <w:lang w:eastAsia="zh-CN"/>
          </w:rPr>
          <w:delText>；未利用地</w:delText>
        </w:r>
      </w:del>
      <w:del w:id="123" w:author="2222222" w:date="2024-09-13T18:04:25Z">
        <w:r>
          <w:rPr>
            <w:rFonts w:hint="default" w:ascii="Times New Roman" w:hAnsi="Times New Roman" w:eastAsia="仿宋_GB2312" w:cs="Times New Roman"/>
            <w:sz w:val="32"/>
            <w:szCs w:val="32"/>
            <w:lang w:val="en-US" w:eastAsia="zh-CN"/>
          </w:rPr>
          <w:delText>****公顷（****亩）</w:delText>
        </w:r>
      </w:del>
      <w:r>
        <w:rPr>
          <w:rFonts w:hint="default" w:ascii="Times New Roman" w:hAnsi="Times New Roman" w:eastAsia="仿宋_GB2312" w:cs="Times New Roman"/>
          <w:sz w:val="32"/>
          <w:szCs w:val="32"/>
          <w:lang w:eastAsia="zh-CN"/>
        </w:rPr>
        <w:t>。</w:t>
      </w:r>
      <w:commentRangeEnd w:id="2"/>
      <w:r>
        <w:rPr>
          <w:rFonts w:hint="default" w:ascii="Times New Roman" w:hAnsi="Times New Roman" w:cs="Times New Roman"/>
        </w:rPr>
        <w:commentReference w:id="2"/>
      </w:r>
    </w:p>
    <w:p w14:paraId="35759135">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124" w:author="《》" w:date="2024-09-13T20:14:03Z">
            <w:rPr>
              <w:rFonts w:hint="default" w:ascii="Times New Roman" w:hAnsi="Times New Roman" w:eastAsia="仿宋_GB2312" w:cs="Times New Roman"/>
              <w:sz w:val="32"/>
              <w:szCs w:val="32"/>
            </w:rPr>
          </w:rPrChange>
        </w:rPr>
      </w:pPr>
      <w:r>
        <w:rPr>
          <w:rFonts w:hint="eastAsia" w:ascii="Times New Roman" w:hAnsi="Times New Roman" w:eastAsia="黑体" w:cs="Times New Roman"/>
          <w:sz w:val="32"/>
          <w:szCs w:val="32"/>
          <w:rPrChange w:id="125" w:author="《》" w:date="2024-09-13T20:14:03Z">
            <w:rPr>
              <w:rFonts w:hint="default" w:ascii="Times New Roman" w:hAnsi="Times New Roman" w:eastAsia="黑体" w:cs="Times New Roman"/>
              <w:sz w:val="32"/>
              <w:szCs w:val="32"/>
            </w:rPr>
          </w:rPrChange>
        </w:rPr>
        <w:t>四、补偿方式和标准</w:t>
      </w:r>
    </w:p>
    <w:p w14:paraId="20AD3040">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rPrChange w:id="126" w:author="《》" w:date="2024-09-13T20:13:36Z">
            <w:rPr>
              <w:rFonts w:hint="default" w:ascii="Times New Roman" w:hAnsi="Times New Roman" w:eastAsia="楷体" w:cs="Times New Roman"/>
              <w:sz w:val="32"/>
              <w:szCs w:val="32"/>
            </w:rPr>
          </w:rPrChange>
        </w:rPr>
      </w:pPr>
      <w:r>
        <w:rPr>
          <w:rFonts w:hint="default" w:ascii="Times New Roman" w:hAnsi="Times New Roman" w:eastAsia="楷体_GB2312" w:cs="Times New Roman"/>
          <w:sz w:val="32"/>
          <w:szCs w:val="32"/>
        </w:rPr>
        <w:t>（一）土地补偿费和安置补助费标准。</w:t>
      </w:r>
    </w:p>
    <w:p w14:paraId="0F9DEE3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commentRangeStart w:id="3"/>
      <w:r>
        <w:rPr>
          <w:rFonts w:hint="default" w:ascii="Times New Roman" w:hAnsi="Times New Roman" w:eastAsia="仿宋_GB2312" w:cs="Times New Roman"/>
          <w:sz w:val="32"/>
          <w:szCs w:val="32"/>
        </w:rPr>
        <w:t>根据《广东省自然资源厅关于广州市征收农用地区片综合地价成果的批复》（粤自然资函〔202</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103</w:t>
      </w:r>
      <w:r>
        <w:rPr>
          <w:rFonts w:hint="default" w:ascii="Times New Roman" w:hAnsi="Times New Roman" w:eastAsia="仿宋_GB2312" w:cs="Times New Roman"/>
          <w:sz w:val="32"/>
          <w:szCs w:val="32"/>
        </w:rPr>
        <w:t>号）的规定</w:t>
      </w:r>
      <w:commentRangeEnd w:id="3"/>
      <w:r>
        <w:rPr>
          <w:rFonts w:hint="default" w:ascii="Times New Roman" w:hAnsi="Times New Roman" w:cs="Times New Roman"/>
        </w:rPr>
        <w:commentReference w:id="3"/>
      </w:r>
      <w:r>
        <w:rPr>
          <w:rFonts w:hint="default" w:ascii="Times New Roman" w:hAnsi="Times New Roman" w:eastAsia="仿宋_GB2312" w:cs="Times New Roman"/>
          <w:sz w:val="32"/>
          <w:szCs w:val="32"/>
        </w:rPr>
        <w:t>，征收集体</w:t>
      </w:r>
      <w:r>
        <w:rPr>
          <w:rFonts w:hint="default" w:ascii="Times New Roman" w:hAnsi="Times New Roman" w:eastAsia="仿宋_GB2312" w:cs="Times New Roman"/>
          <w:sz w:val="32"/>
          <w:szCs w:val="32"/>
          <w:highlight w:val="none"/>
        </w:rPr>
        <w:t>农用地按</w:t>
      </w:r>
      <w:del w:id="127" w:author="2222222" w:date="2024-10-21T16:27:59Z">
        <w:r>
          <w:rPr>
            <w:rFonts w:hint="default" w:ascii="Times New Roman" w:hAnsi="Times New Roman" w:eastAsia="仿宋_GB2312" w:cs="Times New Roman"/>
            <w:color w:val="auto"/>
            <w:sz w:val="32"/>
            <w:szCs w:val="32"/>
            <w:highlight w:val="none"/>
            <w:rPrChange w:id="128" w:author="2222222" w:date="2024-09-13T19:24:37Z">
              <w:rPr>
                <w:rFonts w:hint="default" w:ascii="Times New Roman" w:hAnsi="Times New Roman" w:eastAsia="仿宋_GB2312" w:cs="Times New Roman"/>
                <w:color w:val="FF0000"/>
                <w:sz w:val="32"/>
                <w:szCs w:val="32"/>
                <w:highlight w:val="yellow"/>
              </w:rPr>
            </w:rPrChange>
          </w:rPr>
          <w:delText>165</w:delText>
        </w:r>
      </w:del>
      <w:del w:id="129" w:author="2222222" w:date="2024-10-21T16:27:59Z">
        <w:r>
          <w:rPr>
            <w:rFonts w:hint="default" w:ascii="Times New Roman" w:hAnsi="Times New Roman" w:eastAsia="仿宋_GB2312" w:cs="Times New Roman"/>
            <w:color w:val="auto"/>
            <w:sz w:val="32"/>
            <w:szCs w:val="32"/>
            <w:highlight w:val="none"/>
            <w:lang w:val="en-US" w:eastAsia="zh-CN"/>
            <w:rPrChange w:id="130" w:author="2222222" w:date="2024-09-13T19:24:37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31" w:author="2222222" w:date="2024-09-13T19:24:37Z">
            <w:rPr>
              <w:rFonts w:hint="default" w:ascii="Times New Roman" w:hAnsi="Times New Roman" w:eastAsia="仿宋_GB2312" w:cs="Times New Roman"/>
              <w:color w:val="FF0000"/>
              <w:sz w:val="32"/>
              <w:szCs w:val="32"/>
              <w:highlight w:val="yellow"/>
              <w:lang w:val="en-US" w:eastAsia="zh-CN"/>
            </w:rPr>
          </w:rPrChange>
        </w:rPr>
        <w:t>195</w:t>
      </w:r>
      <w:del w:id="132" w:author="2222222" w:date="2024-10-21T16:28:00Z">
        <w:r>
          <w:rPr>
            <w:rFonts w:hint="default" w:ascii="Times New Roman" w:hAnsi="Times New Roman" w:eastAsia="仿宋_GB2312" w:cs="Times New Roman"/>
            <w:color w:val="auto"/>
            <w:sz w:val="32"/>
            <w:szCs w:val="32"/>
            <w:highlight w:val="none"/>
            <w:lang w:val="en-US" w:eastAsia="zh-CN"/>
            <w:rPrChange w:id="133" w:author="2222222" w:date="2024-09-13T19:24:37Z">
              <w:rPr>
                <w:rFonts w:hint="default" w:ascii="Times New Roman" w:hAnsi="Times New Roman" w:eastAsia="仿宋_GB2312" w:cs="Times New Roman"/>
                <w:color w:val="FF0000"/>
                <w:sz w:val="32"/>
                <w:szCs w:val="32"/>
                <w:highlight w:val="yellow"/>
                <w:lang w:val="en-US" w:eastAsia="zh-CN"/>
              </w:rPr>
            </w:rPrChange>
          </w:rPr>
          <w:delText>/</w:delText>
        </w:r>
      </w:del>
      <w:del w:id="134" w:author="2222222" w:date="2024-10-21T16:28:00Z">
        <w:r>
          <w:rPr>
            <w:rFonts w:hint="default" w:ascii="Times New Roman" w:hAnsi="Times New Roman" w:eastAsia="仿宋_GB2312" w:cs="Times New Roman"/>
            <w:color w:val="auto"/>
            <w:sz w:val="32"/>
            <w:szCs w:val="32"/>
            <w:highlight w:val="none"/>
            <w:lang w:val="en-US" w:eastAsia="zh-CN"/>
            <w:rPrChange w:id="135" w:author="2222222" w:date="2024-09-13T19:24:37Z">
              <w:rPr>
                <w:rFonts w:hint="default" w:ascii="Times New Roman" w:hAnsi="Times New Roman" w:eastAsia="仿宋_GB2312" w:cs="Times New Roman"/>
                <w:color w:val="FF0000"/>
                <w:sz w:val="32"/>
                <w:szCs w:val="32"/>
                <w:highlight w:val="yellow"/>
                <w:lang w:val="en-US" w:eastAsia="zh-CN"/>
              </w:rPr>
            </w:rPrChange>
          </w:rPr>
          <w:delText>240</w:delText>
        </w:r>
      </w:del>
      <w:del w:id="136" w:author="2222222" w:date="2024-09-13T18:36:16Z">
        <w:r>
          <w:rPr>
            <w:rFonts w:hint="default" w:ascii="Times New Roman" w:hAnsi="Times New Roman" w:eastAsia="仿宋_GB2312" w:cs="Times New Roman"/>
            <w:color w:val="FF0000"/>
            <w:sz w:val="32"/>
            <w:szCs w:val="32"/>
            <w:highlight w:val="yellow"/>
            <w:lang w:eastAsia="zh-CN"/>
          </w:rPr>
          <w:delText>（机场控制区</w:delText>
        </w:r>
      </w:del>
      <w:del w:id="137" w:author="2222222" w:date="2024-09-13T18:36:16Z">
        <w:r>
          <w:rPr>
            <w:rFonts w:hint="default" w:ascii="Times New Roman" w:hAnsi="Times New Roman" w:eastAsia="仿宋_GB2312" w:cs="Times New Roman"/>
            <w:color w:val="FF0000"/>
            <w:sz w:val="32"/>
            <w:szCs w:val="32"/>
            <w:highlight w:val="yellow"/>
            <w:lang w:val="en-US" w:eastAsia="zh-CN"/>
          </w:rPr>
          <w:delText>240</w:delText>
        </w:r>
      </w:del>
      <w:del w:id="138" w:author="2222222" w:date="2024-09-13T18:36:16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万元/公顷补偿（其中，土地补偿费</w:t>
      </w:r>
      <w:del w:id="139" w:author="2222222" w:date="2024-10-21T16:28:05Z">
        <w:r>
          <w:rPr>
            <w:rFonts w:hint="default" w:ascii="Times New Roman" w:hAnsi="Times New Roman" w:eastAsia="仿宋_GB2312" w:cs="Times New Roman"/>
            <w:color w:val="auto"/>
            <w:sz w:val="32"/>
            <w:szCs w:val="32"/>
            <w:highlight w:val="none"/>
            <w:rPrChange w:id="140" w:author="2222222" w:date="2024-09-13T19:24:43Z">
              <w:rPr>
                <w:rFonts w:hint="default" w:ascii="Times New Roman" w:hAnsi="Times New Roman" w:eastAsia="仿宋_GB2312" w:cs="Times New Roman"/>
                <w:color w:val="FF0000"/>
                <w:sz w:val="32"/>
                <w:szCs w:val="32"/>
                <w:highlight w:val="yellow"/>
              </w:rPr>
            </w:rPrChange>
          </w:rPr>
          <w:delText>82.5</w:delText>
        </w:r>
      </w:del>
      <w:del w:id="141" w:author="2222222" w:date="2024-10-21T16:28:05Z">
        <w:r>
          <w:rPr>
            <w:rFonts w:hint="default" w:ascii="Times New Roman" w:hAnsi="Times New Roman" w:eastAsia="仿宋_GB2312" w:cs="Times New Roman"/>
            <w:color w:val="auto"/>
            <w:sz w:val="32"/>
            <w:szCs w:val="32"/>
            <w:highlight w:val="none"/>
            <w:lang w:val="en-US" w:eastAsia="zh-CN"/>
            <w:rPrChange w:id="142" w:author="2222222" w:date="2024-09-13T19:24:43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43" w:author="2222222" w:date="2024-09-13T19:24:43Z">
            <w:rPr>
              <w:rFonts w:hint="default" w:ascii="Times New Roman" w:hAnsi="Times New Roman" w:eastAsia="仿宋_GB2312" w:cs="Times New Roman"/>
              <w:color w:val="FF0000"/>
              <w:sz w:val="32"/>
              <w:szCs w:val="32"/>
              <w:highlight w:val="yellow"/>
              <w:lang w:val="en-US" w:eastAsia="zh-CN"/>
            </w:rPr>
          </w:rPrChange>
        </w:rPr>
        <w:t>97.5</w:t>
      </w:r>
      <w:del w:id="144" w:author="2222222" w:date="2024-10-21T16:28:10Z">
        <w:r>
          <w:rPr>
            <w:rFonts w:hint="default" w:ascii="Times New Roman" w:hAnsi="Times New Roman" w:eastAsia="仿宋_GB2312" w:cs="Times New Roman"/>
            <w:color w:val="auto"/>
            <w:sz w:val="32"/>
            <w:szCs w:val="32"/>
            <w:highlight w:val="none"/>
            <w:lang w:val="en-US" w:eastAsia="zh-CN"/>
            <w:rPrChange w:id="145" w:author="2222222" w:date="2024-09-13T19:24:43Z">
              <w:rPr>
                <w:rFonts w:hint="default" w:ascii="Times New Roman" w:hAnsi="Times New Roman" w:eastAsia="仿宋_GB2312" w:cs="Times New Roman"/>
                <w:color w:val="FF0000"/>
                <w:sz w:val="32"/>
                <w:szCs w:val="32"/>
                <w:highlight w:val="yellow"/>
                <w:lang w:val="en-US" w:eastAsia="zh-CN"/>
              </w:rPr>
            </w:rPrChange>
          </w:rPr>
          <w:delText>/</w:delText>
        </w:r>
      </w:del>
      <w:del w:id="146" w:author="2222222" w:date="2024-10-21T16:28:10Z">
        <w:r>
          <w:rPr>
            <w:rFonts w:hint="default" w:ascii="Times New Roman" w:hAnsi="Times New Roman" w:eastAsia="仿宋_GB2312" w:cs="Times New Roman"/>
            <w:color w:val="auto"/>
            <w:sz w:val="32"/>
            <w:szCs w:val="32"/>
            <w:highlight w:val="none"/>
            <w:lang w:val="en-US" w:eastAsia="zh-CN"/>
            <w:rPrChange w:id="147" w:author="2222222" w:date="2024-09-13T19:24:43Z">
              <w:rPr>
                <w:rFonts w:hint="default" w:ascii="Times New Roman" w:hAnsi="Times New Roman" w:eastAsia="仿宋_GB2312" w:cs="Times New Roman"/>
                <w:color w:val="FF0000"/>
                <w:sz w:val="32"/>
                <w:szCs w:val="32"/>
                <w:highlight w:val="yellow"/>
                <w:lang w:val="en-US" w:eastAsia="zh-CN"/>
              </w:rPr>
            </w:rPrChange>
          </w:rPr>
          <w:delText>120</w:delText>
        </w:r>
      </w:del>
      <w:del w:id="148" w:author="2222222" w:date="2024-10-21T16:28:10Z">
        <w:r>
          <w:rPr>
            <w:rFonts w:hint="default" w:ascii="Times New Roman" w:hAnsi="Times New Roman" w:eastAsia="仿宋_GB2312" w:cs="Times New Roman"/>
            <w:color w:val="FF0000"/>
            <w:sz w:val="32"/>
            <w:szCs w:val="32"/>
            <w:highlight w:val="yellow"/>
            <w:lang w:eastAsia="zh-CN"/>
          </w:rPr>
          <w:delText>（机场控制区</w:delText>
        </w:r>
      </w:del>
      <w:del w:id="149" w:author="2222222" w:date="2024-10-21T16:28:10Z">
        <w:r>
          <w:rPr>
            <w:rFonts w:hint="default" w:ascii="Times New Roman" w:hAnsi="Times New Roman" w:eastAsia="仿宋_GB2312" w:cs="Times New Roman"/>
            <w:color w:val="FF0000"/>
            <w:sz w:val="32"/>
            <w:szCs w:val="32"/>
            <w:highlight w:val="yellow"/>
            <w:lang w:val="en-US" w:eastAsia="zh-CN"/>
          </w:rPr>
          <w:delText>120</w:delText>
        </w:r>
      </w:del>
      <w:del w:id="150" w:author="2222222" w:date="2024-10-21T16:28:10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万元/公顷、安置补助费</w:t>
      </w:r>
      <w:del w:id="151" w:author="2222222" w:date="2024-10-21T16:28:13Z">
        <w:r>
          <w:rPr>
            <w:rFonts w:hint="default" w:ascii="Times New Roman" w:hAnsi="Times New Roman" w:eastAsia="仿宋_GB2312" w:cs="Times New Roman"/>
            <w:color w:val="auto"/>
            <w:sz w:val="32"/>
            <w:szCs w:val="32"/>
            <w:highlight w:val="none"/>
            <w:rPrChange w:id="152" w:author="2222222" w:date="2024-09-13T19:24:40Z">
              <w:rPr>
                <w:rFonts w:hint="default" w:ascii="Times New Roman" w:hAnsi="Times New Roman" w:eastAsia="仿宋_GB2312" w:cs="Times New Roman"/>
                <w:color w:val="FF0000"/>
                <w:sz w:val="32"/>
                <w:szCs w:val="32"/>
                <w:highlight w:val="yellow"/>
              </w:rPr>
            </w:rPrChange>
          </w:rPr>
          <w:delText>82.5</w:delText>
        </w:r>
      </w:del>
      <w:del w:id="153" w:author="2222222" w:date="2024-10-21T16:28:13Z">
        <w:r>
          <w:rPr>
            <w:rFonts w:hint="default" w:ascii="Times New Roman" w:hAnsi="Times New Roman" w:eastAsia="仿宋_GB2312" w:cs="Times New Roman"/>
            <w:color w:val="auto"/>
            <w:sz w:val="32"/>
            <w:szCs w:val="32"/>
            <w:highlight w:val="none"/>
            <w:lang w:val="en-US" w:eastAsia="zh-CN"/>
            <w:rPrChange w:id="154" w:author="2222222" w:date="2024-09-13T19:24:40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55" w:author="2222222" w:date="2024-09-13T19:24:40Z">
            <w:rPr>
              <w:rFonts w:hint="default" w:ascii="Times New Roman" w:hAnsi="Times New Roman" w:eastAsia="仿宋_GB2312" w:cs="Times New Roman"/>
              <w:color w:val="FF0000"/>
              <w:sz w:val="32"/>
              <w:szCs w:val="32"/>
              <w:highlight w:val="yellow"/>
              <w:lang w:val="en-US" w:eastAsia="zh-CN"/>
            </w:rPr>
          </w:rPrChange>
        </w:rPr>
        <w:t>97.5</w:t>
      </w:r>
      <w:del w:id="156" w:author="2222222" w:date="2024-10-21T16:28:15Z">
        <w:r>
          <w:rPr>
            <w:rFonts w:hint="default" w:ascii="Times New Roman" w:hAnsi="Times New Roman" w:eastAsia="仿宋_GB2312" w:cs="Times New Roman"/>
            <w:color w:val="auto"/>
            <w:sz w:val="32"/>
            <w:szCs w:val="32"/>
            <w:highlight w:val="none"/>
            <w:lang w:val="en-US" w:eastAsia="zh-CN"/>
            <w:rPrChange w:id="157" w:author="2222222" w:date="2024-09-13T19:24:40Z">
              <w:rPr>
                <w:rFonts w:hint="default" w:ascii="Times New Roman" w:hAnsi="Times New Roman" w:eastAsia="仿宋_GB2312" w:cs="Times New Roman"/>
                <w:color w:val="FF0000"/>
                <w:sz w:val="32"/>
                <w:szCs w:val="32"/>
                <w:highlight w:val="yellow"/>
                <w:lang w:val="en-US" w:eastAsia="zh-CN"/>
              </w:rPr>
            </w:rPrChange>
          </w:rPr>
          <w:delText>/</w:delText>
        </w:r>
      </w:del>
      <w:del w:id="158" w:author="2222222" w:date="2024-10-21T16:28:15Z">
        <w:r>
          <w:rPr>
            <w:rFonts w:hint="default" w:ascii="Times New Roman" w:hAnsi="Times New Roman" w:eastAsia="仿宋_GB2312" w:cs="Times New Roman"/>
            <w:color w:val="auto"/>
            <w:sz w:val="32"/>
            <w:szCs w:val="32"/>
            <w:highlight w:val="none"/>
            <w:lang w:val="en-US" w:eastAsia="zh-CN"/>
            <w:rPrChange w:id="159" w:author="2222222" w:date="2024-09-13T19:24:40Z">
              <w:rPr>
                <w:rFonts w:hint="default" w:ascii="Times New Roman" w:hAnsi="Times New Roman" w:eastAsia="仿宋_GB2312" w:cs="Times New Roman"/>
                <w:color w:val="FF0000"/>
                <w:sz w:val="32"/>
                <w:szCs w:val="32"/>
                <w:highlight w:val="yellow"/>
                <w:lang w:val="en-US" w:eastAsia="zh-CN"/>
              </w:rPr>
            </w:rPrChange>
          </w:rPr>
          <w:delText>120</w:delText>
        </w:r>
      </w:del>
      <w:del w:id="160" w:author="2222222" w:date="2024-09-13T18:36:32Z">
        <w:r>
          <w:rPr>
            <w:rFonts w:hint="default" w:ascii="Times New Roman" w:hAnsi="Times New Roman" w:eastAsia="仿宋_GB2312" w:cs="Times New Roman"/>
            <w:color w:val="FF0000"/>
            <w:sz w:val="32"/>
            <w:szCs w:val="32"/>
            <w:highlight w:val="yellow"/>
            <w:lang w:eastAsia="zh-CN"/>
          </w:rPr>
          <w:delText>（机场控制区</w:delText>
        </w:r>
      </w:del>
      <w:del w:id="161" w:author="2222222" w:date="2024-09-13T18:36:32Z">
        <w:r>
          <w:rPr>
            <w:rFonts w:hint="default" w:ascii="Times New Roman" w:hAnsi="Times New Roman" w:eastAsia="仿宋_GB2312" w:cs="Times New Roman"/>
            <w:color w:val="FF0000"/>
            <w:sz w:val="32"/>
            <w:szCs w:val="32"/>
            <w:highlight w:val="yellow"/>
            <w:lang w:val="en-US" w:eastAsia="zh-CN"/>
          </w:rPr>
          <w:delText>120</w:delText>
        </w:r>
      </w:del>
      <w:del w:id="162" w:author="2222222" w:date="2024-09-13T18:36:32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万元/公顷）、建设用地和未利用地按</w:t>
      </w:r>
      <w:del w:id="163" w:author="2222222" w:date="2024-10-21T16:28:19Z">
        <w:r>
          <w:rPr>
            <w:rFonts w:hint="default" w:ascii="Times New Roman" w:hAnsi="Times New Roman" w:eastAsia="仿宋_GB2312" w:cs="Times New Roman"/>
            <w:color w:val="auto"/>
            <w:sz w:val="32"/>
            <w:szCs w:val="32"/>
            <w:highlight w:val="none"/>
            <w:rPrChange w:id="164" w:author="2222222" w:date="2024-09-13T19:24:46Z">
              <w:rPr>
                <w:rFonts w:hint="default" w:ascii="Times New Roman" w:hAnsi="Times New Roman" w:eastAsia="仿宋_GB2312" w:cs="Times New Roman"/>
                <w:color w:val="FF0000"/>
                <w:sz w:val="32"/>
                <w:szCs w:val="32"/>
                <w:highlight w:val="yellow"/>
              </w:rPr>
            </w:rPrChange>
          </w:rPr>
          <w:delText>165</w:delText>
        </w:r>
      </w:del>
      <w:del w:id="165" w:author="2222222" w:date="2024-10-21T16:28:19Z">
        <w:r>
          <w:rPr>
            <w:rFonts w:hint="default" w:ascii="Times New Roman" w:hAnsi="Times New Roman" w:eastAsia="仿宋_GB2312" w:cs="Times New Roman"/>
            <w:color w:val="auto"/>
            <w:sz w:val="32"/>
            <w:szCs w:val="32"/>
            <w:highlight w:val="none"/>
            <w:lang w:val="en-US" w:eastAsia="zh-CN"/>
            <w:rPrChange w:id="166" w:author="2222222" w:date="2024-09-13T19:24:46Z">
              <w:rPr>
                <w:rFonts w:hint="default" w:ascii="Times New Roman" w:hAnsi="Times New Roman" w:eastAsia="仿宋_GB2312" w:cs="Times New Roman"/>
                <w:color w:val="FF0000"/>
                <w:sz w:val="32"/>
                <w:szCs w:val="32"/>
                <w:highlight w:val="yellow"/>
                <w:lang w:val="en-US" w:eastAsia="zh-CN"/>
              </w:rPr>
            </w:rPrChange>
          </w:rPr>
          <w:delText>/</w:delText>
        </w:r>
      </w:del>
      <w:r>
        <w:rPr>
          <w:rFonts w:hint="default" w:ascii="Times New Roman" w:hAnsi="Times New Roman" w:eastAsia="仿宋_GB2312" w:cs="Times New Roman"/>
          <w:color w:val="auto"/>
          <w:sz w:val="32"/>
          <w:szCs w:val="32"/>
          <w:highlight w:val="none"/>
          <w:lang w:val="en-US" w:eastAsia="zh-CN"/>
          <w:rPrChange w:id="167" w:author="2222222" w:date="2024-09-13T19:24:46Z">
            <w:rPr>
              <w:rFonts w:hint="default" w:ascii="Times New Roman" w:hAnsi="Times New Roman" w:eastAsia="仿宋_GB2312" w:cs="Times New Roman"/>
              <w:color w:val="FF0000"/>
              <w:sz w:val="32"/>
              <w:szCs w:val="32"/>
              <w:highlight w:val="yellow"/>
              <w:lang w:val="en-US" w:eastAsia="zh-CN"/>
            </w:rPr>
          </w:rPrChange>
        </w:rPr>
        <w:t>195</w:t>
      </w:r>
      <w:del w:id="168" w:author="2222222" w:date="2024-10-21T16:28:23Z">
        <w:r>
          <w:rPr>
            <w:rFonts w:hint="default" w:ascii="Times New Roman" w:hAnsi="Times New Roman" w:eastAsia="仿宋_GB2312" w:cs="Times New Roman"/>
            <w:color w:val="auto"/>
            <w:sz w:val="32"/>
            <w:szCs w:val="32"/>
            <w:highlight w:val="none"/>
            <w:lang w:val="en-US" w:eastAsia="zh-CN"/>
            <w:rPrChange w:id="169" w:author="2222222" w:date="2024-09-13T19:24:46Z">
              <w:rPr>
                <w:rFonts w:hint="default" w:ascii="Times New Roman" w:hAnsi="Times New Roman" w:eastAsia="仿宋_GB2312" w:cs="Times New Roman"/>
                <w:color w:val="FF0000"/>
                <w:sz w:val="32"/>
                <w:szCs w:val="32"/>
                <w:highlight w:val="yellow"/>
                <w:lang w:val="en-US" w:eastAsia="zh-CN"/>
              </w:rPr>
            </w:rPrChange>
          </w:rPr>
          <w:delText>/</w:delText>
        </w:r>
      </w:del>
      <w:del w:id="170" w:author="2222222" w:date="2024-10-21T16:28:22Z">
        <w:r>
          <w:rPr>
            <w:rFonts w:hint="default" w:ascii="Times New Roman" w:hAnsi="Times New Roman" w:eastAsia="仿宋_GB2312" w:cs="Times New Roman"/>
            <w:color w:val="auto"/>
            <w:sz w:val="32"/>
            <w:szCs w:val="32"/>
            <w:highlight w:val="none"/>
            <w:lang w:val="en-US" w:eastAsia="zh-CN"/>
            <w:rPrChange w:id="171" w:author="2222222" w:date="2024-09-13T19:24:46Z">
              <w:rPr>
                <w:rFonts w:hint="default" w:ascii="Times New Roman" w:hAnsi="Times New Roman" w:eastAsia="仿宋_GB2312" w:cs="Times New Roman"/>
                <w:color w:val="FF0000"/>
                <w:sz w:val="32"/>
                <w:szCs w:val="32"/>
                <w:highlight w:val="yellow"/>
                <w:lang w:val="en-US" w:eastAsia="zh-CN"/>
              </w:rPr>
            </w:rPrChange>
          </w:rPr>
          <w:delText>240</w:delText>
        </w:r>
      </w:del>
      <w:del w:id="172" w:author="2222222" w:date="2024-09-13T18:36:44Z">
        <w:r>
          <w:rPr>
            <w:rFonts w:hint="default" w:ascii="Times New Roman" w:hAnsi="Times New Roman" w:eastAsia="仿宋_GB2312" w:cs="Times New Roman"/>
            <w:color w:val="FF0000"/>
            <w:sz w:val="32"/>
            <w:szCs w:val="32"/>
            <w:highlight w:val="yellow"/>
            <w:lang w:eastAsia="zh-CN"/>
          </w:rPr>
          <w:delText>（机场控制区</w:delText>
        </w:r>
      </w:del>
      <w:del w:id="173" w:author="2222222" w:date="2024-09-13T18:36:44Z">
        <w:r>
          <w:rPr>
            <w:rFonts w:hint="default" w:ascii="Times New Roman" w:hAnsi="Times New Roman" w:eastAsia="仿宋_GB2312" w:cs="Times New Roman"/>
            <w:color w:val="FF0000"/>
            <w:sz w:val="32"/>
            <w:szCs w:val="32"/>
            <w:highlight w:val="yellow"/>
            <w:lang w:val="en-US" w:eastAsia="zh-CN"/>
          </w:rPr>
          <w:delText>240</w:delText>
        </w:r>
      </w:del>
      <w:del w:id="174" w:author="2222222" w:date="2024-09-13T18:36:44Z">
        <w:r>
          <w:rPr>
            <w:rFonts w:hint="default" w:ascii="Times New Roman" w:hAnsi="Times New Roman" w:eastAsia="仿宋_GB2312" w:cs="Times New Roman"/>
            <w:color w:val="FF0000"/>
            <w:sz w:val="32"/>
            <w:szCs w:val="32"/>
            <w:highlight w:val="yellow"/>
            <w:lang w:eastAsia="zh-CN"/>
          </w:rPr>
          <w:delText>）</w:delText>
        </w:r>
      </w:del>
      <w:r>
        <w:rPr>
          <w:rFonts w:hint="default" w:ascii="Times New Roman" w:hAnsi="Times New Roman" w:eastAsia="仿宋_GB2312" w:cs="Times New Roman"/>
          <w:sz w:val="32"/>
          <w:szCs w:val="32"/>
          <w:highlight w:val="none"/>
        </w:rPr>
        <w:t>万元/公顷的标准补偿。</w:t>
      </w:r>
    </w:p>
    <w:p w14:paraId="1AC919A6">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color w:val="auto"/>
          <w:sz w:val="32"/>
          <w:szCs w:val="32"/>
          <w:highlight w:val="none"/>
          <w:lang w:eastAsia="zh-CN"/>
          <w:rPrChange w:id="175" w:author="《》" w:date="2024-09-13T20:13:39Z">
            <w:rPr>
              <w:rFonts w:hint="default" w:ascii="Times New Roman" w:hAnsi="Times New Roman" w:eastAsia="仿宋_GB2312" w:cs="Times New Roman"/>
              <w:color w:val="auto"/>
              <w:sz w:val="32"/>
              <w:szCs w:val="32"/>
              <w:highlight w:val="none"/>
              <w:lang w:eastAsia="zh-CN"/>
            </w:rPr>
          </w:rPrChange>
        </w:rPr>
      </w:pPr>
      <w:r>
        <w:rPr>
          <w:rFonts w:hint="default" w:ascii="Times New Roman" w:hAnsi="Times New Roman" w:eastAsia="楷体_GB2312" w:cs="Times New Roman"/>
          <w:sz w:val="32"/>
          <w:szCs w:val="32"/>
        </w:rPr>
        <w:t>（二）农村村</w:t>
      </w:r>
      <w:commentRangeStart w:id="4"/>
      <w:r>
        <w:rPr>
          <w:rFonts w:hint="default" w:ascii="Times New Roman" w:hAnsi="Times New Roman" w:eastAsia="楷体_GB2312" w:cs="Times New Roman"/>
          <w:sz w:val="32"/>
          <w:szCs w:val="32"/>
        </w:rPr>
        <w:t>民住宅补偿</w:t>
      </w:r>
      <w:commentRangeEnd w:id="4"/>
      <w:r>
        <w:rPr>
          <w:rFonts w:hint="default" w:ascii="Times New Roman" w:hAnsi="Times New Roman" w:eastAsia="楷体_GB2312" w:cs="Times New Roman"/>
          <w:sz w:val="32"/>
          <w:szCs w:val="32"/>
        </w:rPr>
        <w:commentReference w:id="4"/>
      </w:r>
      <w:r>
        <w:rPr>
          <w:rFonts w:hint="default" w:ascii="Times New Roman" w:hAnsi="Times New Roman" w:eastAsia="楷体_GB2312" w:cs="Times New Roman"/>
          <w:sz w:val="32"/>
          <w:szCs w:val="32"/>
          <w:lang w:eastAsia="zh-CN"/>
        </w:rPr>
        <w:t>。</w:t>
      </w:r>
    </w:p>
    <w:p w14:paraId="1374D6CF">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auto"/>
          <w:sz w:val="32"/>
          <w:szCs w:val="32"/>
          <w:highlight w:val="none"/>
        </w:rPr>
      </w:pPr>
      <w:del w:id="176" w:author="2222222" w:date="2024-09-13T18:36:56Z">
        <w:r>
          <w:rPr>
            <w:rFonts w:hint="default" w:ascii="Times New Roman" w:hAnsi="Times New Roman" w:eastAsia="仿宋_GB2312" w:cs="Times New Roman"/>
            <w:color w:val="auto"/>
            <w:sz w:val="32"/>
            <w:szCs w:val="32"/>
            <w:highlight w:val="none"/>
            <w:lang w:eastAsia="zh-CN"/>
            <w:rPrChange w:id="177" w:author="2222222" w:date="2024-09-13T18:39:52Z">
              <w:rPr>
                <w:rFonts w:hint="default" w:ascii="Times New Roman" w:hAnsi="Times New Roman" w:eastAsia="仿宋_GB2312" w:cs="Times New Roman"/>
                <w:color w:val="auto"/>
                <w:sz w:val="32"/>
                <w:szCs w:val="32"/>
                <w:highlight w:val="yellow"/>
                <w:lang w:eastAsia="zh-CN"/>
              </w:rPr>
            </w:rPrChange>
          </w:rPr>
          <w:delText>根据</w:delText>
        </w:r>
      </w:del>
      <w:del w:id="178" w:author="2222222" w:date="2024-09-13T18:36:56Z">
        <w:r>
          <w:rPr>
            <w:rFonts w:hint="default" w:ascii="Times New Roman" w:hAnsi="Times New Roman" w:eastAsia="仿宋_GB2312" w:cs="Times New Roman"/>
            <w:color w:val="auto"/>
            <w:sz w:val="32"/>
            <w:szCs w:val="32"/>
            <w:highlight w:val="none"/>
            <w:lang w:eastAsia="zh-CN"/>
            <w:rPrChange w:id="179" w:author="2222222" w:date="2024-09-13T18:39:52Z">
              <w:rPr>
                <w:rFonts w:hint="default" w:ascii="Times New Roman" w:hAnsi="Times New Roman" w:eastAsia="仿宋_GB2312" w:cs="Times New Roman"/>
                <w:color w:val="auto"/>
                <w:sz w:val="32"/>
                <w:szCs w:val="32"/>
                <w:highlight w:val="red"/>
                <w:lang w:eastAsia="zh-CN"/>
              </w:rPr>
            </w:rPrChange>
          </w:rPr>
          <w:delText>或参照</w:delText>
        </w:r>
      </w:del>
      <w:del w:id="180" w:author="2222222" w:date="2024-09-13T18:36:56Z">
        <w:r>
          <w:rPr>
            <w:rFonts w:hint="default" w:ascii="Times New Roman" w:hAnsi="Times New Roman" w:eastAsia="仿宋_GB2312" w:cs="Times New Roman"/>
            <w:color w:val="auto"/>
            <w:sz w:val="32"/>
            <w:szCs w:val="32"/>
            <w:highlight w:val="none"/>
            <w:lang w:eastAsia="zh-CN"/>
          </w:rPr>
          <w:delText>《</w:delText>
        </w:r>
      </w:del>
      <w:del w:id="181" w:author="2222222" w:date="2024-09-13T18:36:56Z">
        <w:r>
          <w:rPr>
            <w:rFonts w:hint="default" w:ascii="Times New Roman" w:hAnsi="Times New Roman" w:eastAsia="仿宋_GB2312" w:cs="Times New Roman"/>
            <w:color w:val="auto"/>
            <w:sz w:val="32"/>
            <w:szCs w:val="32"/>
            <w:highlight w:val="none"/>
            <w:lang w:val="en-US" w:eastAsia="zh-CN"/>
          </w:rPr>
          <w:delText>XXX</w:delText>
        </w:r>
      </w:del>
      <w:del w:id="182" w:author="2222222" w:date="2024-09-13T18:36:56Z">
        <w:r>
          <w:rPr>
            <w:rFonts w:hint="default" w:ascii="Times New Roman" w:hAnsi="Times New Roman" w:eastAsia="仿宋_GB2312" w:cs="Times New Roman"/>
            <w:color w:val="auto"/>
            <w:sz w:val="32"/>
            <w:szCs w:val="32"/>
            <w:highlight w:val="none"/>
            <w:lang w:eastAsia="zh-CN"/>
          </w:rPr>
          <w:delText>》</w:delText>
        </w:r>
      </w:del>
      <w:del w:id="183" w:author="2222222" w:date="2024-09-13T18:36:56Z">
        <w:r>
          <w:rPr>
            <w:rFonts w:hint="default" w:ascii="Times New Roman" w:hAnsi="Times New Roman" w:eastAsia="仿宋_GB2312" w:cs="Times New Roman"/>
            <w:color w:val="auto"/>
            <w:sz w:val="32"/>
            <w:szCs w:val="32"/>
            <w:highlight w:val="none"/>
            <w:lang w:val="en-US" w:eastAsia="zh-CN"/>
          </w:rPr>
          <w:delText>(XX文号)的规定执行。</w:delText>
        </w:r>
      </w:del>
      <w:del w:id="184" w:author="2222222" w:date="2024-09-13T18:36:56Z">
        <w:r>
          <w:rPr>
            <w:rFonts w:hint="default" w:ascii="Times New Roman" w:hAnsi="Times New Roman" w:eastAsia="仿宋_GB2312" w:cs="Times New Roman"/>
            <w:b w:val="0"/>
            <w:bCs/>
            <w:snapToGrid/>
            <w:color w:val="auto"/>
            <w:spacing w:val="0"/>
            <w:kern w:val="2"/>
            <w:sz w:val="32"/>
            <w:szCs w:val="32"/>
            <w:highlight w:val="none"/>
            <w:lang w:eastAsia="zh-CN"/>
            <w:rPrChange w:id="185" w:author="2222222" w:date="2024-09-13T18:39:52Z">
              <w:rPr>
                <w:rFonts w:hint="default" w:ascii="Times New Roman" w:hAnsi="Times New Roman" w:eastAsia="仿宋_GB2312" w:cs="Times New Roman"/>
                <w:b w:val="0"/>
                <w:bCs/>
                <w:snapToGrid/>
                <w:color w:val="auto"/>
                <w:spacing w:val="0"/>
                <w:kern w:val="2"/>
                <w:sz w:val="32"/>
                <w:szCs w:val="32"/>
                <w:highlight w:val="yellow"/>
                <w:lang w:eastAsia="zh-CN"/>
              </w:rPr>
            </w:rPrChange>
          </w:rPr>
          <w:delText>如本次征地不涉及的补偿项目，可注明：</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186" w:author="2222222" w:date="2024-09-13T18:39:5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本次征地不涉及</w:t>
      </w:r>
      <w:ins w:id="187" w:author="2222222" w:date="2024-09-13T18:37:03Z">
        <w:r>
          <w:rPr>
            <w:rFonts w:hint="default" w:ascii="Times New Roman" w:hAnsi="Times New Roman" w:eastAsia="仿宋_GB2312" w:cs="Times New Roman"/>
            <w:b w:val="0"/>
            <w:bCs/>
            <w:snapToGrid/>
            <w:color w:val="auto"/>
            <w:spacing w:val="0"/>
            <w:kern w:val="2"/>
            <w:sz w:val="32"/>
            <w:szCs w:val="32"/>
            <w:highlight w:val="none"/>
            <w:lang w:val="en-US" w:eastAsia="zh-CN"/>
            <w:rPrChange w:id="188" w:author="2222222" w:date="2024-09-13T19:18:18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农村村民住宅</w:t>
        </w:r>
      </w:ins>
      <w:del w:id="189" w:author="2222222" w:date="2024-09-13T18:37:03Z">
        <w:r>
          <w:rPr>
            <w:rFonts w:hint="default" w:ascii="Times New Roman" w:hAnsi="Times New Roman" w:eastAsia="仿宋_GB2312" w:cs="Times New Roman"/>
            <w:b w:val="0"/>
            <w:bCs/>
            <w:snapToGrid/>
            <w:color w:val="auto"/>
            <w:spacing w:val="0"/>
            <w:kern w:val="2"/>
            <w:sz w:val="32"/>
            <w:szCs w:val="32"/>
            <w:highlight w:val="none"/>
            <w:lang w:val="en-US" w:eastAsia="zh-CN"/>
            <w:rPrChange w:id="190" w:author="2222222" w:date="2024-09-13T18:39:5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delText>XXX</w:delText>
        </w:r>
      </w:del>
      <w:r>
        <w:rPr>
          <w:rFonts w:hint="default" w:ascii="Times New Roman" w:hAnsi="Times New Roman" w:eastAsia="仿宋_GB2312" w:cs="Times New Roman"/>
          <w:b w:val="0"/>
          <w:bCs/>
          <w:snapToGrid/>
          <w:color w:val="auto"/>
          <w:spacing w:val="0"/>
          <w:kern w:val="2"/>
          <w:sz w:val="32"/>
          <w:szCs w:val="32"/>
          <w:highlight w:val="none"/>
          <w:lang w:val="en-US" w:eastAsia="zh-CN"/>
          <w:rPrChange w:id="191" w:author="2222222" w:date="2024-09-13T18:39:52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补偿</w:t>
      </w:r>
      <w:r>
        <w:rPr>
          <w:rFonts w:hint="default" w:ascii="Times New Roman" w:hAnsi="Times New Roman" w:eastAsia="仿宋_GB2312" w:cs="Times New Roman"/>
          <w:b w:val="0"/>
          <w:bCs/>
          <w:snapToGrid/>
          <w:color w:val="auto"/>
          <w:spacing w:val="0"/>
          <w:kern w:val="2"/>
          <w:sz w:val="32"/>
          <w:szCs w:val="32"/>
          <w:highlight w:val="none"/>
          <w:lang w:val="en-US" w:eastAsia="zh-CN"/>
          <w:rPrChange w:id="192" w:author="2222222" w:date="2024-09-13T18:39:55Z">
            <w:rPr>
              <w:rFonts w:hint="default" w:ascii="Times New Roman" w:hAnsi="Times New Roman" w:eastAsia="仿宋_GB2312" w:cs="Times New Roman"/>
              <w:b w:val="0"/>
              <w:bCs/>
              <w:snapToGrid/>
              <w:color w:val="auto"/>
              <w:spacing w:val="0"/>
              <w:kern w:val="2"/>
              <w:sz w:val="32"/>
              <w:szCs w:val="32"/>
              <w:highlight w:val="yellow"/>
              <w:lang w:val="en-US" w:eastAsia="zh-CN"/>
            </w:rPr>
          </w:rPrChange>
        </w:rPr>
        <w:t>。</w:t>
      </w:r>
    </w:p>
    <w:p w14:paraId="1F1D097E">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w:t>
      </w:r>
      <w:commentRangeStart w:id="5"/>
      <w:r>
        <w:rPr>
          <w:rFonts w:hint="default" w:ascii="Times New Roman" w:hAnsi="Times New Roman" w:eastAsia="楷体_GB2312" w:cs="Times New Roman"/>
          <w:sz w:val="32"/>
          <w:szCs w:val="32"/>
        </w:rPr>
        <w:t>青苗及其他地上附着物补偿</w:t>
      </w:r>
      <w:commentRangeEnd w:id="5"/>
      <w:r>
        <w:rPr>
          <w:rFonts w:hint="default" w:ascii="Times New Roman" w:hAnsi="Times New Roman" w:eastAsia="楷体_GB2312" w:cs="Times New Roman"/>
          <w:sz w:val="32"/>
          <w:szCs w:val="32"/>
        </w:rPr>
        <w:commentReference w:id="5"/>
      </w:r>
      <w:r>
        <w:rPr>
          <w:rFonts w:hint="default" w:ascii="Times New Roman" w:hAnsi="Times New Roman" w:eastAsia="楷体_GB2312" w:cs="Times New Roman"/>
          <w:sz w:val="32"/>
          <w:szCs w:val="32"/>
          <w:lang w:eastAsia="zh-CN"/>
        </w:rPr>
        <w:t>。</w:t>
      </w:r>
    </w:p>
    <w:p w14:paraId="115BCD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lang w:eastAsia="zh-CN"/>
        </w:rPr>
        <w:pPrChange w:id="193" w:author="2222222" w:date="2024-09-13T19:22:15Z">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pPr>
        </w:pPrChange>
      </w:pPr>
      <w:del w:id="194" w:author="2222222" w:date="2024-09-13T19:22:04Z">
        <w:r>
          <w:rPr>
            <w:rFonts w:hint="default" w:ascii="Times New Roman" w:hAnsi="Times New Roman" w:eastAsia="仿宋_GB2312" w:cs="Times New Roman"/>
            <w:color w:val="FF0000"/>
            <w:sz w:val="32"/>
            <w:szCs w:val="32"/>
            <w:highlight w:val="none"/>
            <w:lang w:val="en-US" w:eastAsia="zh-CN"/>
          </w:rPr>
          <w:delText xml:space="preserve">  </w:delText>
        </w:r>
      </w:del>
      <w:del w:id="195" w:author="2222222" w:date="2024-09-13T19:22:03Z">
        <w:r>
          <w:rPr>
            <w:rFonts w:hint="default" w:ascii="Times New Roman" w:hAnsi="Times New Roman" w:eastAsia="仿宋_GB2312" w:cs="Times New Roman"/>
            <w:color w:val="FF0000"/>
            <w:sz w:val="32"/>
            <w:szCs w:val="32"/>
            <w:highlight w:val="none"/>
            <w:lang w:val="en-US" w:eastAsia="zh-CN"/>
          </w:rPr>
          <w:delText xml:space="preserve">   </w:delText>
        </w:r>
      </w:del>
      <w:del w:id="196" w:author="2222222" w:date="2024-09-13T19:22:02Z">
        <w:r>
          <w:rPr>
            <w:rFonts w:hint="default" w:ascii="Times New Roman" w:hAnsi="Times New Roman" w:eastAsia="仿宋_GB2312" w:cs="Times New Roman"/>
            <w:color w:val="FF0000"/>
            <w:sz w:val="32"/>
            <w:szCs w:val="32"/>
            <w:highlight w:val="none"/>
            <w:lang w:val="en-US" w:eastAsia="zh-CN"/>
          </w:rPr>
          <w:delText xml:space="preserve">  </w:delText>
        </w:r>
      </w:del>
      <w:del w:id="197" w:author="2222222" w:date="2024-09-13T19:22:02Z">
        <w:r>
          <w:rPr>
            <w:rFonts w:hint="default" w:ascii="Times New Roman" w:hAnsi="Times New Roman" w:eastAsia="仿宋_GB2312" w:cs="Times New Roman"/>
            <w:color w:val="FF0000"/>
            <w:sz w:val="32"/>
            <w:szCs w:val="32"/>
            <w:highlight w:val="none"/>
            <w:lang w:val="en-US" w:eastAsia="zh-CN"/>
            <w:rPrChange w:id="198" w:author="2222222" w:date="2024-09-13T18:39:35Z">
              <w:rPr>
                <w:rFonts w:hint="default" w:ascii="Times New Roman" w:hAnsi="Times New Roman" w:eastAsia="仿宋_GB2312" w:cs="Times New Roman"/>
                <w:color w:val="FF0000"/>
                <w:sz w:val="32"/>
                <w:szCs w:val="32"/>
                <w:highlight w:val="red"/>
                <w:lang w:val="en-US" w:eastAsia="zh-CN"/>
              </w:rPr>
            </w:rPrChange>
          </w:rPr>
          <w:delText xml:space="preserve"> </w:delText>
        </w:r>
      </w:del>
      <w:r>
        <w:rPr>
          <w:rFonts w:hint="default" w:ascii="Times New Roman" w:hAnsi="Times New Roman" w:eastAsia="仿宋_GB2312" w:cs="Times New Roman"/>
          <w:color w:val="auto"/>
          <w:sz w:val="32"/>
          <w:szCs w:val="32"/>
          <w:highlight w:val="none"/>
          <w:lang w:eastAsia="zh-CN"/>
          <w:rPrChange w:id="199" w:author="2222222" w:date="2024-09-13T18:39:35Z">
            <w:rPr>
              <w:rFonts w:hint="default" w:ascii="Times New Roman" w:hAnsi="Times New Roman" w:eastAsia="仿宋_GB2312" w:cs="Times New Roman"/>
              <w:color w:val="auto"/>
              <w:sz w:val="32"/>
              <w:szCs w:val="32"/>
              <w:highlight w:val="red"/>
              <w:lang w:eastAsia="zh-CN"/>
            </w:rPr>
          </w:rPrChange>
        </w:rPr>
        <w:t>参照</w:t>
      </w:r>
      <w:r>
        <w:rPr>
          <w:rFonts w:hint="default" w:ascii="Times New Roman" w:hAnsi="Times New Roman" w:eastAsia="仿宋_GB2312" w:cs="Times New Roman"/>
          <w:sz w:val="32"/>
          <w:szCs w:val="32"/>
          <w:lang w:eastAsia="zh-CN"/>
        </w:rPr>
        <w:t>《广州市花都区人民政府办公室印发花都区片区征地包干补偿工作方案的通知》（花府办〔2016〕12号），按规定标准清点补偿，涉及的补偿款由村委依据征地方出具的补偿明细表发放。</w:t>
      </w:r>
    </w:p>
    <w:p w14:paraId="3DB16E6F">
      <w:pPr>
        <w:keepNext w:val="0"/>
        <w:keepLines w:val="0"/>
        <w:pageBreakBefore w:val="0"/>
        <w:widowControl w:val="0"/>
        <w:numPr>
          <w:ilvl w:val="-1"/>
          <w:numId w:val="0"/>
        </w:numPr>
        <w:kinsoku/>
        <w:wordWrap/>
        <w:overflowPunct/>
        <w:topLinePunct w:val="0"/>
        <w:autoSpaceDE/>
        <w:autoSpaceDN/>
        <w:bidi w:val="0"/>
        <w:adjustRightInd/>
        <w:snapToGrid/>
        <w:spacing w:after="0" w:line="560" w:lineRule="exact"/>
        <w:ind w:firstLine="634" w:firstLineChars="200"/>
        <w:jc w:val="both"/>
        <w:textAlignment w:val="auto"/>
        <w:rPr>
          <w:del w:id="200" w:author="2222222" w:date="2024-09-13T18:37:13Z"/>
          <w:rFonts w:hint="default" w:ascii="Times New Roman" w:hAnsi="Times New Roman" w:cs="Times New Roman"/>
        </w:rPr>
      </w:pPr>
      <w:del w:id="201" w:author="2222222" w:date="2024-09-13T18:37:13Z">
        <w:commentRangeStart w:id="6"/>
        <w:r>
          <w:rPr>
            <w:rFonts w:hint="default" w:ascii="Times New Roman" w:hAnsi="Times New Roman" w:eastAsia="仿宋_GB2312" w:cs="Times New Roman"/>
            <w:b w:val="0"/>
            <w:bCs/>
            <w:snapToGrid/>
            <w:color w:val="auto"/>
            <w:spacing w:val="0"/>
            <w:kern w:val="2"/>
            <w:sz w:val="32"/>
            <w:szCs w:val="32"/>
            <w:highlight w:val="none"/>
            <w:lang w:eastAsia="zh-CN"/>
          </w:rPr>
          <w:delText>【农村村民住宅、青苗及其他地上附着物合并补偿的，（二）（三）可以合并，如本次征地不涉及的补偿项目，可注明：</w:delText>
        </w:r>
      </w:del>
      <w:del w:id="202" w:author="2222222" w:date="2024-09-13T18:37:13Z">
        <w:r>
          <w:rPr>
            <w:rFonts w:hint="default" w:ascii="Times New Roman" w:hAnsi="Times New Roman" w:eastAsia="仿宋_GB2312" w:cs="Times New Roman"/>
            <w:b w:val="0"/>
            <w:bCs/>
            <w:snapToGrid/>
            <w:color w:val="auto"/>
            <w:spacing w:val="0"/>
            <w:kern w:val="2"/>
            <w:sz w:val="32"/>
            <w:szCs w:val="32"/>
            <w:highlight w:val="none"/>
            <w:lang w:val="en-US" w:eastAsia="zh-CN"/>
          </w:rPr>
          <w:delText>本次征地不涉及XXX补偿。</w:delText>
        </w:r>
      </w:del>
      <w:del w:id="203" w:author="2222222" w:date="2024-09-13T18:37:13Z">
        <w:r>
          <w:rPr>
            <w:rFonts w:hint="default" w:ascii="Times New Roman" w:hAnsi="Times New Roman" w:eastAsia="仿宋_GB2312" w:cs="Times New Roman"/>
            <w:b w:val="0"/>
            <w:bCs/>
            <w:snapToGrid/>
            <w:color w:val="auto"/>
            <w:spacing w:val="0"/>
            <w:kern w:val="2"/>
            <w:sz w:val="32"/>
            <w:szCs w:val="32"/>
            <w:highlight w:val="none"/>
            <w:lang w:eastAsia="zh-CN"/>
          </w:rPr>
          <w:delText>】</w:delText>
        </w:r>
        <w:commentRangeEnd w:id="6"/>
      </w:del>
      <w:del w:id="204" w:author="2222222" w:date="2024-09-13T18:37:13Z">
        <w:r>
          <w:rPr>
            <w:rFonts w:hint="default" w:ascii="Times New Roman" w:hAnsi="Times New Roman" w:cs="Times New Roman"/>
          </w:rPr>
          <w:commentReference w:id="6"/>
        </w:r>
      </w:del>
    </w:p>
    <w:p w14:paraId="63C6FE8E">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205" w:author="《》" w:date="2024-09-13T20:14:10Z">
            <w:rPr>
              <w:rFonts w:hint="default" w:ascii="Times New Roman" w:hAnsi="Times New Roman" w:eastAsia="黑体" w:cs="Times New Roman"/>
              <w:sz w:val="32"/>
              <w:szCs w:val="32"/>
            </w:rPr>
          </w:rPrChange>
        </w:rPr>
      </w:pPr>
      <w:r>
        <w:rPr>
          <w:rFonts w:hint="eastAsia" w:ascii="Times New Roman" w:hAnsi="Times New Roman" w:eastAsia="黑体" w:cs="Times New Roman"/>
          <w:sz w:val="32"/>
          <w:szCs w:val="32"/>
          <w:rPrChange w:id="206" w:author="《》" w:date="2024-09-13T20:14:10Z">
            <w:rPr>
              <w:rFonts w:hint="default" w:ascii="Times New Roman" w:hAnsi="Times New Roman" w:eastAsia="黑体" w:cs="Times New Roman"/>
              <w:sz w:val="32"/>
              <w:szCs w:val="32"/>
            </w:rPr>
          </w:rPrChange>
        </w:rPr>
        <w:t>五、安置对象</w:t>
      </w:r>
    </w:p>
    <w:p w14:paraId="39CD0A4D">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享有农村集体土地承包权的农户，家庭承包的土地被政府依法统一征收的，其征地安置补偿方案制定时属于农村集体经济组织成员且年满16周岁以上的家庭成员，纳入征地社保费补贴对象范围。农村集体经济组织另有规定的，可从其规定。不满16周岁的安置人员不作为被征地农民参加城乡社会</w:t>
      </w:r>
      <w:r>
        <w:rPr>
          <w:rFonts w:hint="default" w:ascii="Times New Roman" w:hAnsi="Times New Roman" w:eastAsia="仿宋_GB2312" w:cs="Times New Roman"/>
          <w:sz w:val="32"/>
          <w:szCs w:val="32"/>
          <w:lang w:eastAsia="zh-CN"/>
        </w:rPr>
        <w:t>保</w:t>
      </w:r>
      <w:r>
        <w:rPr>
          <w:rFonts w:hint="default" w:ascii="Times New Roman" w:hAnsi="Times New Roman" w:eastAsia="仿宋_GB2312" w:cs="Times New Roman"/>
          <w:sz w:val="32"/>
          <w:szCs w:val="32"/>
        </w:rPr>
        <w:t>障。安置补助费由区人民政府按规定支付给土地所有权人，由农村财务管理部门按照省、市农村集体资产管理相关规定管理和使用。</w:t>
      </w:r>
    </w:p>
    <w:p w14:paraId="02A4DC54">
      <w:pPr>
        <w:pStyle w:val="5"/>
        <w:keepNext w:val="0"/>
        <w:keepLines w:val="0"/>
        <w:pageBreakBefore w:val="0"/>
        <w:widowControl w:val="0"/>
        <w:kinsoku/>
        <w:wordWrap/>
        <w:overflowPunct/>
        <w:topLinePunct w:val="0"/>
        <w:autoSpaceDE/>
        <w:autoSpaceDN/>
        <w:bidi w:val="0"/>
        <w:adjustRightInd/>
        <w:snapToGrid/>
        <w:spacing w:before="0" w:line="560" w:lineRule="exact"/>
        <w:ind w:left="0" w:right="0" w:firstLine="634" w:firstLineChars="200"/>
        <w:jc w:val="both"/>
        <w:textAlignment w:val="auto"/>
        <w:rPr>
          <w:rFonts w:hint="eastAsia" w:ascii="Times New Roman" w:hAnsi="Times New Roman" w:eastAsia="黑体" w:cs="Times New Roman"/>
          <w:sz w:val="32"/>
          <w:szCs w:val="32"/>
          <w:rPrChange w:id="207" w:author="《》" w:date="2024-09-13T20:14:12Z">
            <w:rPr>
              <w:rFonts w:hint="default" w:ascii="Times New Roman" w:hAnsi="Times New Roman" w:eastAsia="黑体" w:cs="Times New Roman"/>
              <w:sz w:val="32"/>
              <w:szCs w:val="32"/>
            </w:rPr>
          </w:rPrChange>
        </w:rPr>
      </w:pPr>
      <w:r>
        <w:rPr>
          <w:rFonts w:hint="eastAsia" w:ascii="Times New Roman" w:hAnsi="Times New Roman" w:eastAsia="黑体" w:cs="Times New Roman"/>
          <w:sz w:val="32"/>
          <w:szCs w:val="32"/>
          <w:rPrChange w:id="208" w:author="《》" w:date="2024-09-13T20:14:12Z">
            <w:rPr>
              <w:rFonts w:hint="default" w:ascii="Times New Roman" w:hAnsi="Times New Roman" w:eastAsia="黑体" w:cs="Times New Roman"/>
              <w:sz w:val="32"/>
              <w:szCs w:val="32"/>
            </w:rPr>
          </w:rPrChange>
        </w:rPr>
        <w:t>六、安置方式和社会保障</w:t>
      </w:r>
    </w:p>
    <w:p w14:paraId="2271D83C">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（一）货币安置。</w:t>
      </w:r>
      <w:r>
        <w:rPr>
          <w:rFonts w:hint="default" w:ascii="Times New Roman" w:hAnsi="Times New Roman" w:eastAsia="仿宋_GB2312" w:cs="Times New Roman"/>
          <w:sz w:val="32"/>
          <w:szCs w:val="32"/>
        </w:rPr>
        <w:t>所需费用已包含在土地补偿安置费中。</w:t>
      </w:r>
    </w:p>
    <w:p w14:paraId="0A87E0A9">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color w:val="FF0000"/>
          <w:sz w:val="32"/>
          <w:szCs w:val="32"/>
          <w:highlight w:val="yellow"/>
        </w:rPr>
      </w:pPr>
      <w:r>
        <w:rPr>
          <w:rFonts w:hint="default" w:ascii="Times New Roman" w:hAnsi="Times New Roman" w:eastAsia="楷体_GB2312" w:cs="Times New Roman"/>
          <w:sz w:val="32"/>
          <w:szCs w:val="32"/>
        </w:rPr>
        <w:t>（二）留用地安置。</w:t>
      </w:r>
      <w:r>
        <w:rPr>
          <w:rFonts w:hint="default" w:ascii="Times New Roman" w:hAnsi="Times New Roman" w:eastAsia="仿宋_GB2312" w:cs="Times New Roman"/>
          <w:sz w:val="32"/>
          <w:szCs w:val="32"/>
        </w:rPr>
        <w:t>根据《广东省人民政府办公厅关于加强征收农村集体土地留用地安置管理工作的意见》（粤府办〔2016〕30号）</w:t>
      </w:r>
      <w:ins w:id="209" w:author="《》" w:date="2024-10-23T14:36:22Z">
        <w:r>
          <w:rPr>
            <w:rFonts w:hint="default" w:ascii="Times New Roman" w:hAnsi="Times New Roman" w:eastAsia="仿宋_GB2312" w:cs="Times New Roman"/>
            <w:sz w:val="32"/>
            <w:szCs w:val="32"/>
            <w:lang w:eastAsia="zh-CN"/>
          </w:rPr>
          <w:t>、</w:t>
        </w:r>
      </w:ins>
      <w:ins w:id="210" w:author="《》" w:date="2024-10-23T14:36:22Z">
        <w:r>
          <w:rPr>
            <w:rFonts w:hint="default" w:ascii="Times New Roman" w:hAnsi="Times New Roman" w:eastAsia="仿宋_GB2312" w:cs="Times New Roman"/>
            <w:sz w:val="32"/>
            <w:szCs w:val="32"/>
            <w:lang w:val="en-US" w:eastAsia="zh-CN"/>
          </w:rPr>
          <w:t>参照</w:t>
        </w:r>
      </w:ins>
      <w:ins w:id="211" w:author="《》" w:date="2024-10-23T14:36:22Z">
        <w:r>
          <w:rPr>
            <w:rFonts w:hint="default" w:ascii="Times New Roman" w:hAnsi="Times New Roman" w:eastAsia="仿宋_GB2312" w:cs="Times New Roman"/>
            <w:sz w:val="32"/>
            <w:szCs w:val="32"/>
          </w:rPr>
          <w:t>《广州市人民政府办公厅关于进一步加强征收农村集体土地留用地管理的意见》（穗府办规〔2018〕17号）</w:t>
        </w:r>
      </w:ins>
      <w:del w:id="212" w:author="2222222" w:date="2024-10-23T14:14:27Z">
        <w:r>
          <w:rPr>
            <w:rFonts w:hint="default" w:ascii="Times New Roman" w:hAnsi="Times New Roman" w:eastAsia="仿宋_GB2312" w:cs="Times New Roman"/>
            <w:sz w:val="32"/>
            <w:szCs w:val="32"/>
            <w:lang w:eastAsia="zh-CN"/>
          </w:rPr>
          <w:delText>、</w:delText>
        </w:r>
      </w:del>
      <w:del w:id="213" w:author="2222222" w:date="2024-10-23T14:14:27Z">
        <w:r>
          <w:rPr>
            <w:rFonts w:hint="default" w:ascii="Times New Roman" w:hAnsi="Times New Roman" w:eastAsia="仿宋_GB2312" w:cs="Times New Roman"/>
            <w:sz w:val="32"/>
            <w:szCs w:val="32"/>
            <w:lang w:val="en-US" w:eastAsia="zh-CN"/>
          </w:rPr>
          <w:delText>参照</w:delText>
        </w:r>
      </w:del>
      <w:del w:id="214" w:author="2222222" w:date="2024-10-23T14:14:27Z">
        <w:r>
          <w:rPr>
            <w:rFonts w:hint="default" w:ascii="Times New Roman" w:hAnsi="Times New Roman" w:eastAsia="仿宋_GB2312" w:cs="Times New Roman"/>
            <w:sz w:val="32"/>
            <w:szCs w:val="32"/>
          </w:rPr>
          <w:delText>《广州市人民政府办公厅关于进一步加强征收农村集体土地留用地管理的意见》（穗府办规〔2018〕17号）</w:delText>
        </w:r>
      </w:del>
      <w:r>
        <w:rPr>
          <w:rFonts w:hint="default" w:ascii="Times New Roman" w:hAnsi="Times New Roman" w:eastAsia="仿宋_GB2312" w:cs="Times New Roman"/>
          <w:sz w:val="32"/>
          <w:szCs w:val="32"/>
        </w:rPr>
        <w:t>相关规定，按实际征收土地面积的</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%安排留用地，</w:t>
      </w:r>
      <w:commentRangeStart w:id="7"/>
      <w:r>
        <w:rPr>
          <w:rFonts w:hint="default" w:ascii="Times New Roman" w:hAnsi="Times New Roman" w:eastAsia="仿宋_GB2312" w:cs="Times New Roman"/>
          <w:color w:val="auto"/>
          <w:sz w:val="32"/>
          <w:szCs w:val="32"/>
          <w:highlight w:val="none"/>
          <w:rPrChange w:id="215" w:author="2222222" w:date="2024-09-13T19:25:06Z">
            <w:rPr>
              <w:rFonts w:hint="default" w:ascii="Times New Roman" w:hAnsi="Times New Roman" w:eastAsia="仿宋_GB2312" w:cs="Times New Roman"/>
              <w:color w:val="FF0000"/>
              <w:sz w:val="32"/>
              <w:szCs w:val="32"/>
              <w:highlight w:val="yellow"/>
            </w:rPr>
          </w:rPrChange>
        </w:rPr>
        <w:t>留用地兑现方式为</w:t>
      </w:r>
      <w:del w:id="216" w:author="2222222" w:date="2024-10-23T14:11:56Z">
        <w:r>
          <w:rPr>
            <w:rFonts w:hint="default" w:ascii="Times New Roman" w:hAnsi="Times New Roman" w:eastAsia="仿宋_GB2312" w:cs="Times New Roman"/>
            <w:color w:val="auto"/>
            <w:sz w:val="32"/>
            <w:szCs w:val="32"/>
            <w:highlight w:val="none"/>
            <w:lang w:eastAsia="zh-CN"/>
            <w:rPrChange w:id="217" w:author="2222222" w:date="2024-09-13T19:25:06Z">
              <w:rPr>
                <w:rFonts w:hint="default" w:ascii="Times New Roman" w:hAnsi="Times New Roman" w:eastAsia="仿宋_GB2312" w:cs="Times New Roman"/>
                <w:color w:val="FF0000"/>
                <w:sz w:val="32"/>
                <w:szCs w:val="32"/>
                <w:highlight w:val="yellow"/>
                <w:lang w:eastAsia="zh-CN"/>
              </w:rPr>
            </w:rPrChange>
          </w:rPr>
          <w:delText>（</w:delText>
        </w:r>
      </w:del>
      <w:del w:id="218" w:author="2222222" w:date="2024-10-23T14:11:56Z">
        <w:r>
          <w:rPr>
            <w:rFonts w:hint="default" w:ascii="Times New Roman" w:hAnsi="Times New Roman" w:eastAsia="仿宋_GB2312" w:cs="Times New Roman"/>
            <w:color w:val="auto"/>
            <w:sz w:val="32"/>
            <w:szCs w:val="32"/>
            <w:highlight w:val="none"/>
            <w:lang w:val="en-US" w:eastAsia="zh-CN"/>
            <w:rPrChange w:id="219" w:author="2222222" w:date="2024-09-13T19:25:06Z">
              <w:rPr>
                <w:rFonts w:hint="default" w:ascii="Times New Roman" w:hAnsi="Times New Roman" w:eastAsia="仿宋_GB2312" w:cs="Times New Roman"/>
                <w:color w:val="FF0000"/>
                <w:sz w:val="32"/>
                <w:szCs w:val="32"/>
                <w:highlight w:val="yellow"/>
                <w:lang w:val="en-US" w:eastAsia="zh-CN"/>
              </w:rPr>
            </w:rPrChange>
          </w:rPr>
          <w:delText>折算货币补偿、实物留地、</w:delText>
        </w:r>
      </w:del>
      <w:del w:id="220" w:author="2222222" w:date="2024-10-23T14:11:56Z">
        <w:r>
          <w:rPr>
            <w:rFonts w:hint="default" w:ascii="Times New Roman" w:hAnsi="Times New Roman" w:eastAsia="仿宋_GB2312" w:cs="Times New Roman"/>
            <w:color w:val="auto"/>
            <w:sz w:val="32"/>
            <w:szCs w:val="32"/>
            <w:highlight w:val="none"/>
            <w:lang w:val="en-US" w:eastAsia="zh-CN"/>
            <w:rPrChange w:id="221" w:author="2222222" w:date="2024-09-13T19:25:06Z">
              <w:rPr>
                <w:rFonts w:hint="default" w:ascii="Times New Roman" w:hAnsi="Times New Roman" w:eastAsia="仿宋_GB2312" w:cs="Times New Roman"/>
                <w:color w:val="FF0000"/>
                <w:sz w:val="32"/>
                <w:szCs w:val="32"/>
                <w:highlight w:val="yellow"/>
                <w:lang w:val="en-US" w:eastAsia="zh-CN"/>
              </w:rPr>
            </w:rPrChange>
          </w:rPr>
          <w:delText>物业置换</w:delText>
        </w:r>
      </w:del>
      <w:ins w:id="222" w:author="2222222" w:date="2024-10-23T14:11:59Z">
        <w:r>
          <w:rPr>
            <w:rFonts w:hint="eastAsia" w:cs="Times New Roman"/>
            <w:color w:val="auto"/>
            <w:sz w:val="32"/>
            <w:szCs w:val="32"/>
            <w:highlight w:val="none"/>
            <w:lang w:val="en-US" w:eastAsia="zh-CN"/>
          </w:rPr>
          <w:t>实物留地</w:t>
        </w:r>
      </w:ins>
      <w:del w:id="223" w:author="2222222" w:date="2024-09-13T19:04:29Z">
        <w:r>
          <w:rPr>
            <w:rFonts w:hint="default" w:ascii="Times New Roman" w:hAnsi="Times New Roman" w:eastAsia="仿宋_GB2312" w:cs="Times New Roman"/>
            <w:color w:val="auto"/>
            <w:sz w:val="32"/>
            <w:szCs w:val="32"/>
            <w:highlight w:val="none"/>
            <w:lang w:val="en-US" w:eastAsia="zh-CN"/>
            <w:rPrChange w:id="224" w:author="2222222" w:date="2024-09-13T19:25:06Z">
              <w:rPr>
                <w:rFonts w:hint="default" w:ascii="Times New Roman" w:hAnsi="Times New Roman" w:eastAsia="仿宋_GB2312" w:cs="Times New Roman"/>
                <w:color w:val="FF0000"/>
                <w:sz w:val="32"/>
                <w:szCs w:val="32"/>
                <w:highlight w:val="yellow"/>
                <w:lang w:val="en-US" w:eastAsia="zh-CN"/>
              </w:rPr>
            </w:rPrChange>
          </w:rPr>
          <w:delText>等</w:delText>
        </w:r>
      </w:del>
      <w:del w:id="225" w:author="2222222" w:date="2024-09-13T18:37:48Z">
        <w:r>
          <w:rPr>
            <w:rFonts w:hint="default" w:ascii="Times New Roman" w:hAnsi="Times New Roman" w:eastAsia="仿宋_GB2312" w:cs="Times New Roman"/>
            <w:color w:val="auto"/>
            <w:sz w:val="32"/>
            <w:szCs w:val="32"/>
            <w:highlight w:val="none"/>
            <w:lang w:eastAsia="zh-CN"/>
            <w:rPrChange w:id="226" w:author="2222222" w:date="2024-09-13T19:25:06Z">
              <w:rPr>
                <w:rFonts w:hint="default" w:ascii="Times New Roman" w:hAnsi="Times New Roman" w:eastAsia="仿宋_GB2312" w:cs="Times New Roman"/>
                <w:color w:val="FF0000"/>
                <w:sz w:val="32"/>
                <w:szCs w:val="32"/>
                <w:highlight w:val="yellow"/>
                <w:lang w:eastAsia="zh-CN"/>
              </w:rPr>
            </w:rPrChange>
          </w:rPr>
          <w:delText>）</w:delText>
        </w:r>
      </w:del>
      <w:r>
        <w:rPr>
          <w:rFonts w:hint="default" w:ascii="Times New Roman" w:hAnsi="Times New Roman" w:eastAsia="仿宋_GB2312" w:cs="Times New Roman"/>
          <w:color w:val="auto"/>
          <w:sz w:val="32"/>
          <w:szCs w:val="32"/>
          <w:highlight w:val="none"/>
          <w:rPrChange w:id="227" w:author="2222222" w:date="2024-09-13T19:25:06Z">
            <w:rPr>
              <w:rFonts w:hint="default" w:ascii="Times New Roman" w:hAnsi="Times New Roman" w:eastAsia="仿宋_GB2312" w:cs="Times New Roman"/>
              <w:color w:val="FF0000"/>
              <w:sz w:val="32"/>
              <w:szCs w:val="32"/>
              <w:highlight w:val="yellow"/>
            </w:rPr>
          </w:rPrChange>
        </w:rPr>
        <w:t>。</w:t>
      </w:r>
      <w:commentRangeEnd w:id="7"/>
      <w:r>
        <w:rPr>
          <w:rFonts w:hint="default" w:ascii="Times New Roman" w:hAnsi="Times New Roman" w:cs="Times New Roman"/>
        </w:rPr>
        <w:commentReference w:id="7"/>
      </w:r>
    </w:p>
    <w:p w14:paraId="553474F8">
      <w:pPr>
        <w:keepNext w:val="0"/>
        <w:keepLines w:val="0"/>
        <w:pageBreakBefore w:val="0"/>
        <w:widowControl w:val="0"/>
        <w:kinsoku/>
        <w:wordWrap/>
        <w:overflowPunct/>
        <w:topLinePunct w:val="0"/>
        <w:autoSpaceDE/>
        <w:autoSpaceDN/>
        <w:bidi w:val="0"/>
        <w:adjustRightInd/>
        <w:snapToGrid/>
        <w:spacing w:line="560" w:lineRule="exact"/>
        <w:ind w:firstLine="634"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（三）社会保障费用。</w:t>
      </w:r>
      <w:r>
        <w:rPr>
          <w:rFonts w:hint="default" w:ascii="Times New Roman" w:hAnsi="Times New Roman" w:eastAsia="仿宋_GB2312" w:cs="Times New Roman"/>
          <w:sz w:val="32"/>
          <w:szCs w:val="32"/>
        </w:rPr>
        <w:t>根据《广东省人民政府办公厅转发省人力资源社会保障厅关于进一步完善我省被征地农民养老保障政策意见的通知》（粤府办〔2021〕22号）规定，</w:t>
      </w:r>
      <w:del w:id="228" w:author="2222222" w:date="2024-09-13T18:37:57Z">
        <w:r>
          <w:rPr>
            <w:rFonts w:hint="default" w:ascii="Times New Roman" w:hAnsi="Times New Roman" w:eastAsia="仿宋_GB2312" w:cs="Times New Roman"/>
            <w:b/>
            <w:bCs/>
            <w:color w:val="auto"/>
            <w:sz w:val="44"/>
            <w:szCs w:val="44"/>
            <w:highlight w:val="red"/>
            <w:lang w:val="en-US" w:eastAsia="zh-CN"/>
            <w:rPrChange w:id="229" w:author="2222222" w:date="2024-09-13T19:19:29Z">
              <w:rPr>
                <w:rFonts w:hint="default" w:ascii="Times New Roman" w:hAnsi="Times New Roman" w:eastAsia="仿宋_GB2312" w:cs="Times New Roman"/>
                <w:b/>
                <w:bCs/>
                <w:sz w:val="44"/>
                <w:szCs w:val="44"/>
                <w:highlight w:val="red"/>
                <w:lang w:val="en-US" w:eastAsia="zh-CN"/>
              </w:rPr>
            </w:rPrChange>
          </w:rPr>
          <w:delText>[旧协议</w:delText>
        </w:r>
      </w:del>
      <w:del w:id="230" w:author="2222222" w:date="2024-09-13T18:37:57Z">
        <w:r>
          <w:rPr>
            <w:rFonts w:hint="default" w:ascii="Times New Roman" w:hAnsi="Times New Roman" w:cs="Times New Roman"/>
            <w:b/>
            <w:bCs/>
            <w:color w:val="auto"/>
            <w:sz w:val="44"/>
            <w:szCs w:val="44"/>
            <w:highlight w:val="red"/>
            <w:lang w:val="en-US" w:eastAsia="zh-CN"/>
            <w:rPrChange w:id="231" w:author="2222222" w:date="2024-09-13T19:19:29Z">
              <w:rPr>
                <w:rFonts w:hint="default" w:ascii="Times New Roman" w:hAnsi="Times New Roman" w:cs="Times New Roman"/>
                <w:b/>
                <w:bCs/>
                <w:sz w:val="44"/>
                <w:szCs w:val="44"/>
                <w:highlight w:val="red"/>
                <w:lang w:val="en-US" w:eastAsia="zh-CN"/>
              </w:rPr>
            </w:rPrChange>
          </w:rPr>
          <w:delText>表述</w:delText>
        </w:r>
      </w:del>
      <w:del w:id="232" w:author="2222222" w:date="2024-09-13T18:37:57Z">
        <w:r>
          <w:rPr>
            <w:rFonts w:hint="default" w:ascii="Times New Roman" w:hAnsi="Times New Roman" w:eastAsia="仿宋_GB2312" w:cs="Times New Roman"/>
            <w:b/>
            <w:bCs/>
            <w:color w:val="auto"/>
            <w:sz w:val="44"/>
            <w:szCs w:val="44"/>
            <w:highlight w:val="red"/>
            <w:lang w:val="en-US" w:eastAsia="zh-CN"/>
            <w:rPrChange w:id="233" w:author="2222222" w:date="2024-09-13T19:19:29Z">
              <w:rPr>
                <w:rFonts w:hint="default" w:ascii="Times New Roman" w:hAnsi="Times New Roman" w:eastAsia="仿宋_GB2312" w:cs="Times New Roman"/>
                <w:b/>
                <w:bCs/>
                <w:sz w:val="44"/>
                <w:szCs w:val="44"/>
                <w:highlight w:val="red"/>
                <w:lang w:val="en-US" w:eastAsia="zh-CN"/>
              </w:rPr>
            </w:rPrChange>
          </w:rPr>
          <w:delText>]</w:delText>
        </w:r>
      </w:del>
      <w:del w:id="234" w:author="2222222" w:date="2024-09-13T18:37:57Z">
        <w:commentRangeStart w:id="8"/>
        <w:r>
          <w:rPr>
            <w:rFonts w:hint="default" w:ascii="Times New Roman" w:hAnsi="Times New Roman" w:eastAsia="仿宋_GB2312" w:cs="Times New Roman"/>
            <w:color w:val="auto"/>
            <w:sz w:val="32"/>
            <w:szCs w:val="32"/>
            <w:u w:val="none"/>
            <w:rPrChange w:id="235" w:author="2222222" w:date="2024-09-13T19:19:36Z">
              <w:rPr>
                <w:rFonts w:hint="default" w:ascii="Times New Roman" w:hAnsi="Times New Roman" w:eastAsia="仿宋_GB2312" w:cs="Times New Roman"/>
                <w:color w:val="FF0000"/>
                <w:sz w:val="32"/>
                <w:szCs w:val="32"/>
                <w:u w:val="single"/>
              </w:rPr>
            </w:rPrChange>
          </w:rPr>
          <w:delText>核定</w:delText>
        </w:r>
      </w:del>
      <w:del w:id="236" w:author="2222222" w:date="2024-09-13T18:37:57Z">
        <w:r>
          <w:rPr>
            <w:rFonts w:hint="default" w:ascii="Times New Roman" w:hAnsi="Times New Roman" w:eastAsia="仿宋_GB2312" w:cs="Times New Roman"/>
            <w:color w:val="auto"/>
            <w:sz w:val="32"/>
            <w:szCs w:val="32"/>
            <w:u w:val="none"/>
            <w:lang w:eastAsia="zh-CN"/>
            <w:rPrChange w:id="237" w:author="2222222" w:date="2024-09-13T19:19:36Z">
              <w:rPr>
                <w:rFonts w:hint="default" w:ascii="Times New Roman" w:hAnsi="Times New Roman" w:eastAsia="仿宋_GB2312" w:cs="Times New Roman"/>
                <w:color w:val="FF0000"/>
                <w:sz w:val="32"/>
                <w:szCs w:val="32"/>
                <w:u w:val="single"/>
                <w:lang w:eastAsia="zh-CN"/>
              </w:rPr>
            </w:rPrChange>
          </w:rPr>
          <w:delText>该</w:delText>
        </w:r>
      </w:del>
      <w:del w:id="238" w:author="2222222" w:date="2024-09-13T18:37:57Z">
        <w:r>
          <w:rPr>
            <w:rFonts w:hint="default" w:ascii="Times New Roman" w:hAnsi="Times New Roman" w:eastAsia="仿宋_GB2312" w:cs="Times New Roman"/>
            <w:color w:val="auto"/>
            <w:sz w:val="32"/>
            <w:szCs w:val="32"/>
            <w:u w:val="none"/>
            <w:rPrChange w:id="239" w:author="2222222" w:date="2024-09-13T19:19:36Z">
              <w:rPr>
                <w:rFonts w:hint="default" w:ascii="Times New Roman" w:hAnsi="Times New Roman" w:eastAsia="仿宋_GB2312" w:cs="Times New Roman"/>
                <w:color w:val="FF0000"/>
                <w:sz w:val="32"/>
                <w:szCs w:val="32"/>
                <w:u w:val="single"/>
              </w:rPr>
            </w:rPrChange>
          </w:rPr>
          <w:delText>项目涉及应纳入养老保障范围的被征地农民人数</w:delText>
        </w:r>
      </w:del>
      <w:del w:id="240" w:author="2222222" w:date="2024-09-13T18:37:57Z">
        <w:r>
          <w:rPr>
            <w:rFonts w:hint="default" w:ascii="Times New Roman" w:hAnsi="Times New Roman" w:eastAsia="仿宋_GB2312" w:cs="Times New Roman"/>
            <w:color w:val="auto"/>
            <w:sz w:val="32"/>
            <w:szCs w:val="32"/>
            <w:u w:val="none"/>
            <w:lang w:eastAsia="zh-CN"/>
            <w:rPrChange w:id="241" w:author="2222222" w:date="2024-09-13T19:19:36Z">
              <w:rPr>
                <w:rFonts w:hint="default" w:ascii="Times New Roman" w:hAnsi="Times New Roman" w:eastAsia="仿宋_GB2312" w:cs="Times New Roman"/>
                <w:color w:val="FF0000"/>
                <w:sz w:val="32"/>
                <w:szCs w:val="32"/>
                <w:u w:val="single"/>
                <w:lang w:eastAsia="zh-CN"/>
              </w:rPr>
            </w:rPrChange>
          </w:rPr>
          <w:delText>共</w:delText>
        </w:r>
      </w:del>
      <w:del w:id="242" w:author="2222222" w:date="2024-09-13T18:37:57Z">
        <w:r>
          <w:rPr>
            <w:rFonts w:hint="default" w:ascii="Times New Roman" w:hAnsi="Times New Roman" w:eastAsia="仿宋_GB2312" w:cs="Times New Roman"/>
            <w:color w:val="auto"/>
            <w:sz w:val="32"/>
            <w:szCs w:val="32"/>
            <w:highlight w:val="yellow"/>
            <w:u w:val="none"/>
            <w:lang w:val="en-US" w:eastAsia="zh-CN"/>
            <w:rPrChange w:id="243" w:author="2222222" w:date="2024-09-13T19:19:36Z">
              <w:rPr>
                <w:rFonts w:hint="default" w:ascii="Times New Roman" w:hAnsi="Times New Roman" w:eastAsia="仿宋_GB2312" w:cs="Times New Roman"/>
                <w:color w:val="FF0000"/>
                <w:sz w:val="32"/>
                <w:szCs w:val="32"/>
                <w:highlight w:val="yellow"/>
                <w:u w:val="single"/>
                <w:lang w:val="en-US" w:eastAsia="zh-CN"/>
              </w:rPr>
            </w:rPrChange>
          </w:rPr>
          <w:delText>XX</w:delText>
        </w:r>
      </w:del>
      <w:del w:id="244" w:author="2222222" w:date="2024-09-13T18:37:57Z">
        <w:r>
          <w:rPr>
            <w:rFonts w:hint="default" w:ascii="Times New Roman" w:hAnsi="Times New Roman" w:eastAsia="仿宋_GB2312" w:cs="Times New Roman"/>
            <w:color w:val="auto"/>
            <w:sz w:val="32"/>
            <w:szCs w:val="32"/>
            <w:highlight w:val="none"/>
            <w:u w:val="none"/>
            <w:rPrChange w:id="245" w:author="2222222" w:date="2024-09-13T19:19:36Z">
              <w:rPr>
                <w:rFonts w:hint="default" w:ascii="Times New Roman" w:hAnsi="Times New Roman" w:eastAsia="仿宋_GB2312" w:cs="Times New Roman"/>
                <w:color w:val="FF0000"/>
                <w:sz w:val="32"/>
                <w:szCs w:val="32"/>
                <w:highlight w:val="none"/>
                <w:u w:val="single"/>
              </w:rPr>
            </w:rPrChange>
          </w:rPr>
          <w:delText>人，按每人16200元</w:delText>
        </w:r>
      </w:del>
      <w:del w:id="246" w:author="2222222" w:date="2024-09-13T18:37:57Z">
        <w:r>
          <w:rPr>
            <w:rFonts w:hint="default" w:ascii="Times New Roman" w:hAnsi="Times New Roman" w:eastAsia="仿宋_GB2312" w:cs="Times New Roman"/>
            <w:color w:val="auto"/>
            <w:sz w:val="32"/>
            <w:szCs w:val="32"/>
            <w:highlight w:val="none"/>
            <w:u w:val="none"/>
            <w:lang w:eastAsia="zh-CN"/>
            <w:rPrChange w:id="247" w:author="2222222" w:date="2024-09-13T19:19:36Z">
              <w:rPr>
                <w:rFonts w:hint="default" w:ascii="Times New Roman" w:hAnsi="Times New Roman" w:eastAsia="仿宋_GB2312" w:cs="Times New Roman"/>
                <w:color w:val="FF0000"/>
                <w:sz w:val="32"/>
                <w:szCs w:val="32"/>
                <w:highlight w:val="none"/>
                <w:u w:val="single"/>
                <w:lang w:eastAsia="zh-CN"/>
              </w:rPr>
            </w:rPrChange>
          </w:rPr>
          <w:delText>的</w:delText>
        </w:r>
      </w:del>
      <w:del w:id="248" w:author="2222222" w:date="2024-09-13T18:37:57Z">
        <w:r>
          <w:rPr>
            <w:rFonts w:hint="default" w:ascii="Times New Roman" w:hAnsi="Times New Roman" w:eastAsia="仿宋_GB2312" w:cs="Times New Roman"/>
            <w:color w:val="auto"/>
            <w:sz w:val="32"/>
            <w:szCs w:val="32"/>
            <w:highlight w:val="none"/>
            <w:u w:val="none"/>
            <w:rPrChange w:id="249" w:author="2222222" w:date="2024-09-13T19:19:36Z">
              <w:rPr>
                <w:rFonts w:hint="default" w:ascii="Times New Roman" w:hAnsi="Times New Roman" w:eastAsia="仿宋_GB2312" w:cs="Times New Roman"/>
                <w:color w:val="FF0000"/>
                <w:sz w:val="32"/>
                <w:szCs w:val="32"/>
                <w:highlight w:val="none"/>
                <w:u w:val="single"/>
              </w:rPr>
            </w:rPrChange>
          </w:rPr>
          <w:delText>标准</w:delText>
        </w:r>
        <w:commentRangeEnd w:id="8"/>
      </w:del>
      <w:del w:id="250" w:author="2222222" w:date="2024-09-13T18:37:57Z">
        <w:r>
          <w:rPr>
            <w:rFonts w:hint="default" w:ascii="Times New Roman" w:hAnsi="Times New Roman" w:cs="Times New Roman"/>
            <w:color w:val="auto"/>
            <w:rPrChange w:id="251" w:author="2222222" w:date="2024-09-13T19:19:29Z">
              <w:rPr>
                <w:rFonts w:hint="default" w:ascii="Times New Roman" w:hAnsi="Times New Roman" w:cs="Times New Roman"/>
              </w:rPr>
            </w:rPrChange>
          </w:rPr>
          <w:commentReference w:id="8"/>
        </w:r>
      </w:del>
      <w:del w:id="253" w:author="2222222" w:date="2024-09-13T18:37:57Z">
        <w:r>
          <w:rPr>
            <w:rFonts w:hint="default" w:ascii="Times New Roman" w:hAnsi="Times New Roman" w:cs="Times New Roman"/>
            <w:b/>
            <w:bCs/>
            <w:color w:val="auto"/>
            <w:sz w:val="44"/>
            <w:szCs w:val="44"/>
            <w:highlight w:val="none"/>
            <w:lang w:val="en-US" w:eastAsia="zh-CN"/>
            <w:rPrChange w:id="254" w:author="2222222" w:date="2024-09-13T19:19:29Z">
              <w:rPr>
                <w:rFonts w:hint="default" w:ascii="Times New Roman" w:hAnsi="Times New Roman" w:cs="Times New Roman"/>
                <w:b/>
                <w:bCs/>
                <w:color w:val="0000FF"/>
                <w:sz w:val="44"/>
                <w:szCs w:val="44"/>
                <w:highlight w:val="none"/>
                <w:lang w:val="en-US" w:eastAsia="zh-CN"/>
              </w:rPr>
            </w:rPrChange>
          </w:rPr>
          <w:delText>/</w:delText>
        </w:r>
      </w:del>
      <w:del w:id="255" w:author="2222222" w:date="2024-09-13T18:37:57Z">
        <w:r>
          <w:rPr>
            <w:rFonts w:hint="default" w:ascii="Times New Roman" w:hAnsi="Times New Roman" w:cs="Times New Roman"/>
            <w:b/>
            <w:bCs/>
            <w:color w:val="auto"/>
            <w:sz w:val="44"/>
            <w:szCs w:val="44"/>
            <w:highlight w:val="red"/>
            <w:lang w:val="en-US" w:eastAsia="zh-CN"/>
          </w:rPr>
          <w:delText>[新协议表述]</w:delText>
        </w:r>
      </w:del>
      <w:r>
        <w:rPr>
          <w:rFonts w:hint="default" w:ascii="Times New Roman" w:hAnsi="Times New Roman" w:eastAsia="仿宋_GB2312" w:cs="Times New Roman"/>
          <w:color w:val="auto"/>
          <w:sz w:val="32"/>
          <w:szCs w:val="32"/>
          <w:highlight w:val="none"/>
          <w:u w:val="none"/>
          <w:lang w:eastAsia="zh-CN"/>
          <w:rPrChange w:id="256" w:author="2222222" w:date="2024-09-13T19:19:36Z">
            <w:rPr>
              <w:rFonts w:hint="default" w:ascii="Times New Roman" w:hAnsi="Times New Roman" w:eastAsia="仿宋_GB2312" w:cs="Times New Roman"/>
              <w:color w:val="FF0000"/>
              <w:sz w:val="32"/>
              <w:szCs w:val="32"/>
              <w:highlight w:val="none"/>
              <w:u w:val="single"/>
              <w:lang w:eastAsia="zh-CN"/>
            </w:rPr>
          </w:rPrChange>
        </w:rPr>
        <w:t>核定该项目按</w:t>
      </w:r>
      <w:r>
        <w:rPr>
          <w:rFonts w:hint="default" w:ascii="Times New Roman" w:hAnsi="Times New Roman" w:eastAsia="仿宋_GB2312" w:cs="Times New Roman"/>
          <w:color w:val="auto"/>
          <w:sz w:val="32"/>
          <w:szCs w:val="32"/>
          <w:highlight w:val="none"/>
          <w:u w:val="none"/>
          <w:lang w:val="en-US" w:eastAsia="zh-CN"/>
          <w:rPrChange w:id="257" w:author="2222222" w:date="2024-09-13T19:19:36Z">
            <w:rPr>
              <w:rFonts w:hint="default" w:ascii="Times New Roman" w:hAnsi="Times New Roman" w:eastAsia="仿宋_GB2312" w:cs="Times New Roman"/>
              <w:color w:val="FF0000"/>
              <w:sz w:val="32"/>
              <w:szCs w:val="32"/>
              <w:highlight w:val="none"/>
              <w:u w:val="single"/>
              <w:lang w:val="en-US" w:eastAsia="zh-CN"/>
            </w:rPr>
          </w:rPrChange>
        </w:rPr>
        <w:t>2.14万元/亩的标准计提（即征地补偿安置方案制定时，我区每亩平均征收农用地综合区片地价13.33万元/亩乘以对应广州市第三级第五档计提比例16%）</w:t>
      </w:r>
      <w:r>
        <w:rPr>
          <w:rFonts w:hint="default" w:ascii="Times New Roman" w:hAnsi="Times New Roman" w:eastAsia="仿宋_GB2312" w:cs="Times New Roman"/>
          <w:sz w:val="32"/>
          <w:szCs w:val="32"/>
        </w:rPr>
        <w:t>一次性</w:t>
      </w:r>
      <w:r>
        <w:rPr>
          <w:rFonts w:hint="default" w:ascii="Times New Roman" w:hAnsi="Times New Roman" w:eastAsia="仿宋_GB2312" w:cs="Times New Roman"/>
          <w:sz w:val="32"/>
          <w:szCs w:val="32"/>
          <w:highlight w:val="none"/>
          <w:lang w:eastAsia="zh-CN"/>
          <w:rPrChange w:id="258" w:author="2222222" w:date="2024-09-13T19:00:27Z">
            <w:rPr>
              <w:rFonts w:hint="default" w:ascii="Times New Roman" w:hAnsi="Times New Roman" w:eastAsia="仿宋_GB2312" w:cs="Times New Roman"/>
              <w:sz w:val="32"/>
              <w:szCs w:val="32"/>
              <w:highlight w:val="red"/>
              <w:lang w:eastAsia="zh-CN"/>
            </w:rPr>
          </w:rPrChange>
        </w:rPr>
        <w:t>将</w:t>
      </w:r>
      <w:r>
        <w:rPr>
          <w:rFonts w:hint="default" w:ascii="Times New Roman" w:hAnsi="Times New Roman" w:eastAsia="仿宋_GB2312" w:cs="Times New Roman"/>
          <w:sz w:val="32"/>
          <w:szCs w:val="32"/>
        </w:rPr>
        <w:t>集体被征地农民养老保障资金存入</w:t>
      </w:r>
      <w:del w:id="259" w:author="2222222" w:date="2024-09-13T19:06:24Z">
        <w:r>
          <w:rPr>
            <w:rFonts w:hint="default" w:ascii="Times New Roman" w:hAnsi="Times New Roman" w:eastAsia="仿宋_GB2312" w:cs="Times New Roman"/>
            <w:sz w:val="32"/>
            <w:szCs w:val="32"/>
          </w:rPr>
          <w:delText>“</w:delText>
        </w:r>
      </w:del>
      <w:ins w:id="260" w:author="2222222" w:date="2024-09-13T19:06:24Z">
        <w:r>
          <w:rPr>
            <w:rFonts w:hint="eastAsia" w:cs="Times New Roman"/>
            <w:sz w:val="32"/>
            <w:szCs w:val="32"/>
            <w:lang w:eastAsia="zh-CN"/>
          </w:rPr>
          <w:t>“</w:t>
        </w:r>
      </w:ins>
      <w:r>
        <w:rPr>
          <w:rFonts w:hint="default" w:ascii="Times New Roman" w:hAnsi="Times New Roman" w:eastAsia="仿宋_GB2312" w:cs="Times New Roman"/>
          <w:sz w:val="32"/>
          <w:szCs w:val="32"/>
        </w:rPr>
        <w:t>收缴被征地农民养老保障资金过渡户</w:t>
      </w:r>
      <w:del w:id="261" w:author="2222222" w:date="2024-09-13T19:06:29Z">
        <w:r>
          <w:rPr>
            <w:rFonts w:hint="default" w:ascii="Times New Roman" w:hAnsi="Times New Roman" w:eastAsia="仿宋_GB2312" w:cs="Times New Roman"/>
            <w:sz w:val="32"/>
            <w:szCs w:val="32"/>
          </w:rPr>
          <w:delText>”</w:delText>
        </w:r>
      </w:del>
      <w:ins w:id="262" w:author="2222222" w:date="2024-09-13T19:06:29Z">
        <w:r>
          <w:rPr>
            <w:rFonts w:hint="eastAsia" w:cs="Times New Roman"/>
            <w:sz w:val="32"/>
            <w:szCs w:val="32"/>
            <w:lang w:eastAsia="zh-CN"/>
          </w:rPr>
          <w:t>”</w:t>
        </w:r>
      </w:ins>
      <w:r>
        <w:rPr>
          <w:rFonts w:hint="default" w:ascii="Times New Roman" w:hAnsi="Times New Roman" w:eastAsia="仿宋_GB2312" w:cs="Times New Roman"/>
          <w:sz w:val="32"/>
          <w:szCs w:val="32"/>
        </w:rPr>
        <w:t>，费用合计</w:t>
      </w:r>
      <w:del w:id="263" w:author="2222222" w:date="2024-09-18T18:36:00Z">
        <w:r>
          <w:rPr>
            <w:rFonts w:hint="default" w:ascii="Times New Roman" w:hAnsi="Times New Roman" w:eastAsia="仿宋_GB2312" w:cs="Times New Roman"/>
            <w:color w:val="auto"/>
            <w:sz w:val="32"/>
            <w:szCs w:val="32"/>
            <w:highlight w:val="none"/>
            <w:u w:val="none"/>
            <w:lang w:val="en-US" w:eastAsia="zh-CN"/>
            <w:rPrChange w:id="264" w:author="《》" w:date="2024-09-18T18:41:22Z">
              <w:rPr>
                <w:rFonts w:hint="default" w:ascii="Times New Roman" w:hAnsi="Times New Roman" w:eastAsia="仿宋_GB2312" w:cs="Times New Roman"/>
                <w:color w:val="FF0000"/>
                <w:sz w:val="32"/>
                <w:szCs w:val="32"/>
                <w:highlight w:val="yellow"/>
                <w:u w:val="none"/>
                <w:lang w:val="en-US" w:eastAsia="zh-CN"/>
              </w:rPr>
            </w:rPrChange>
          </w:rPr>
          <w:delText>****</w:delText>
        </w:r>
      </w:del>
      <w:ins w:id="265" w:author="2222222" w:date="2024-09-18T18:36:00Z">
        <w:r>
          <w:rPr>
            <w:rFonts w:hint="eastAsia" w:cs="Times New Roman"/>
            <w:color w:val="auto"/>
            <w:sz w:val="32"/>
            <w:szCs w:val="32"/>
            <w:highlight w:val="none"/>
            <w:u w:val="none"/>
            <w:lang w:val="en-US" w:eastAsia="zh-CN"/>
            <w:rPrChange w:id="266" w:author="《》" w:date="2024-09-18T18:41:22Z">
              <w:rPr>
                <w:rFonts w:hint="eastAsia" w:cs="Times New Roman"/>
                <w:color w:val="FF0000"/>
                <w:sz w:val="32"/>
                <w:szCs w:val="32"/>
                <w:highlight w:val="yellow"/>
                <w:u w:val="none"/>
                <w:lang w:val="en-US" w:eastAsia="zh-CN"/>
              </w:rPr>
            </w:rPrChange>
          </w:rPr>
          <w:t>6</w:t>
        </w:r>
      </w:ins>
      <w:ins w:id="267" w:author="2222222" w:date="2024-09-18T18:36:01Z">
        <w:r>
          <w:rPr>
            <w:rFonts w:hint="eastAsia" w:cs="Times New Roman"/>
            <w:color w:val="auto"/>
            <w:sz w:val="32"/>
            <w:szCs w:val="32"/>
            <w:highlight w:val="none"/>
            <w:u w:val="none"/>
            <w:lang w:val="en-US" w:eastAsia="zh-CN"/>
            <w:rPrChange w:id="268" w:author="《》" w:date="2024-09-18T18:41:22Z">
              <w:rPr>
                <w:rFonts w:hint="eastAsia" w:cs="Times New Roman"/>
                <w:color w:val="FF0000"/>
                <w:sz w:val="32"/>
                <w:szCs w:val="32"/>
                <w:highlight w:val="yellow"/>
                <w:u w:val="none"/>
                <w:lang w:val="en-US" w:eastAsia="zh-CN"/>
              </w:rPr>
            </w:rPrChange>
          </w:rPr>
          <w:t>2.8</w:t>
        </w:r>
      </w:ins>
      <w:ins w:id="269" w:author="2222222" w:date="2024-09-18T18:36:02Z">
        <w:r>
          <w:rPr>
            <w:rFonts w:hint="eastAsia" w:cs="Times New Roman"/>
            <w:color w:val="auto"/>
            <w:sz w:val="32"/>
            <w:szCs w:val="32"/>
            <w:highlight w:val="none"/>
            <w:u w:val="none"/>
            <w:lang w:val="en-US" w:eastAsia="zh-CN"/>
            <w:rPrChange w:id="270" w:author="《》" w:date="2024-09-18T18:41:22Z">
              <w:rPr>
                <w:rFonts w:hint="eastAsia" w:cs="Times New Roman"/>
                <w:color w:val="FF0000"/>
                <w:sz w:val="32"/>
                <w:szCs w:val="32"/>
                <w:highlight w:val="yellow"/>
                <w:u w:val="none"/>
                <w:lang w:val="en-US" w:eastAsia="zh-CN"/>
              </w:rPr>
            </w:rPrChange>
          </w:rPr>
          <w:t>2</w:t>
        </w:r>
      </w:ins>
      <w:r>
        <w:rPr>
          <w:rFonts w:hint="default" w:ascii="Times New Roman" w:hAnsi="Times New Roman" w:eastAsia="仿宋_GB2312" w:cs="Times New Roman"/>
          <w:sz w:val="32"/>
          <w:szCs w:val="32"/>
        </w:rPr>
        <w:t>万元，专款用于被征地农民缴纳养老保险费用。征地批准文件批复的实际范围有变化的，费用将做相应调整。</w:t>
      </w:r>
    </w:p>
    <w:p w14:paraId="6610DEF5">
      <w:pPr>
        <w:pStyle w:val="5"/>
        <w:keepNext w:val="0"/>
        <w:keepLines w:val="0"/>
        <w:pageBreakBefore w:val="0"/>
        <w:widowControl w:val="0"/>
        <w:numPr>
          <w:ilvl w:val="0"/>
          <w:numId w:val="0"/>
        </w:numPr>
        <w:kinsoku/>
        <w:overflowPunct/>
        <w:topLinePunct w:val="0"/>
        <w:autoSpaceDE/>
        <w:autoSpaceDN/>
        <w:bidi w:val="0"/>
        <w:adjustRightInd/>
        <w:snapToGrid/>
        <w:spacing w:before="10" w:after="0" w:line="560" w:lineRule="exact"/>
        <w:ind w:right="111" w:rightChars="0"/>
        <w:jc w:val="both"/>
        <w:textAlignment w:val="auto"/>
        <w:rPr>
          <w:rFonts w:hint="default" w:ascii="Times New Roman" w:hAnsi="Times New Roman" w:eastAsia="仿宋_GB2312" w:cs="Times New Roman"/>
          <w:sz w:val="32"/>
          <w:szCs w:val="32"/>
        </w:rPr>
      </w:pPr>
    </w:p>
    <w:p w14:paraId="16B4CE27">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3F27AFDE">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p>
    <w:p w14:paraId="58488080">
      <w:pPr>
        <w:pStyle w:val="5"/>
        <w:keepNext w:val="0"/>
        <w:keepLines w:val="0"/>
        <w:pageBreakBefore w:val="0"/>
        <w:widowControl w:val="0"/>
        <w:kinsoku/>
        <w:overflowPunct/>
        <w:topLinePunct w:val="0"/>
        <w:autoSpaceDE/>
        <w:autoSpaceDN/>
        <w:bidi w:val="0"/>
        <w:adjustRightInd/>
        <w:snapToGrid/>
        <w:spacing w:before="0" w:line="560" w:lineRule="exact"/>
        <w:ind w:left="0" w:right="260"/>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广州市</w:t>
      </w:r>
      <w:r>
        <w:rPr>
          <w:rFonts w:hint="default" w:ascii="Times New Roman" w:hAnsi="Times New Roman" w:eastAsia="仿宋_GB2312" w:cs="Times New Roman"/>
          <w:sz w:val="32"/>
          <w:szCs w:val="32"/>
          <w:lang w:eastAsia="zh-CN"/>
        </w:rPr>
        <w:t>规划和自然资源局花都区分局</w:t>
      </w:r>
      <w:bookmarkStart w:id="0" w:name="_GoBack"/>
      <w:bookmarkEnd w:id="0"/>
    </w:p>
    <w:p w14:paraId="5BE44754">
      <w:pPr>
        <w:pStyle w:val="5"/>
        <w:keepNext w:val="0"/>
        <w:keepLines w:val="0"/>
        <w:pageBreakBefore w:val="0"/>
        <w:widowControl w:val="0"/>
        <w:kinsoku/>
        <w:overflowPunct/>
        <w:topLinePunct w:val="0"/>
        <w:autoSpaceDE/>
        <w:autoSpaceDN/>
        <w:bidi w:val="0"/>
        <w:adjustRightInd/>
        <w:snapToGrid/>
        <w:spacing w:line="560" w:lineRule="exact"/>
        <w:ind w:left="0" w:right="260"/>
        <w:jc w:val="center"/>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 xml:space="preserve">                                                202</w:t>
      </w:r>
      <w:del w:id="271" w:author="2222222" w:date="2024-09-13T18:38:15Z">
        <w:r>
          <w:rPr>
            <w:rFonts w:hint="default" w:ascii="Times New Roman" w:hAnsi="Times New Roman" w:eastAsia="仿宋_GB2312" w:cs="Times New Roman"/>
            <w:sz w:val="32"/>
            <w:szCs w:val="32"/>
            <w:lang w:val="en-US" w:eastAsia="zh-CN"/>
          </w:rPr>
          <w:delText xml:space="preserve"> *</w:delText>
        </w:r>
      </w:del>
      <w:ins w:id="272" w:author="2222222" w:date="2024-09-13T18:38:15Z">
        <w:r>
          <w:rPr>
            <w:rFonts w:hint="eastAsia" w:ascii="Times New Roman" w:hAnsi="Times New Roman" w:eastAsia="仿宋_GB2312" w:cs="Times New Roman"/>
            <w:sz w:val="32"/>
            <w:szCs w:val="32"/>
            <w:lang w:val="en-US" w:eastAsia="zh-CN"/>
          </w:rPr>
          <w:t>4</w:t>
        </w:r>
      </w:ins>
      <w:r>
        <w:rPr>
          <w:rFonts w:hint="default" w:ascii="Times New Roman" w:hAnsi="Times New Roman" w:eastAsia="仿宋_GB2312" w:cs="Times New Roman"/>
          <w:sz w:val="32"/>
          <w:szCs w:val="32"/>
        </w:rPr>
        <w:t>年</w:t>
      </w:r>
      <w:del w:id="273" w:author="2222222" w:date="2024-09-13T18:38:18Z">
        <w:r>
          <w:rPr>
            <w:rFonts w:hint="default" w:ascii="Times New Roman" w:hAnsi="Times New Roman" w:eastAsia="仿宋_GB2312" w:cs="Times New Roman"/>
            <w:sz w:val="32"/>
            <w:szCs w:val="32"/>
            <w:lang w:val="en-US" w:eastAsia="zh-CN"/>
          </w:rPr>
          <w:delText xml:space="preserve"> </w:delText>
        </w:r>
      </w:del>
      <w:del w:id="274" w:author="2222222" w:date="2024-09-13T18:38:18Z">
        <w:r>
          <w:rPr>
            <w:rFonts w:hint="default" w:ascii="Times New Roman" w:hAnsi="Times New Roman" w:eastAsia="仿宋_GB2312" w:cs="Times New Roman"/>
            <w:spacing w:val="-37"/>
            <w:sz w:val="32"/>
            <w:szCs w:val="32"/>
            <w:lang w:val="en-US" w:eastAsia="zh-CN"/>
          </w:rPr>
          <w:delText>*</w:delText>
        </w:r>
      </w:del>
      <w:ins w:id="275" w:author="2222222" w:date="2024-09-13T18:38:18Z">
        <w:r>
          <w:rPr>
            <w:rFonts w:hint="eastAsia" w:ascii="Times New Roman" w:hAnsi="Times New Roman" w:eastAsia="仿宋_GB2312" w:cs="Times New Roman"/>
            <w:sz w:val="32"/>
            <w:szCs w:val="32"/>
            <w:lang w:val="en-US" w:eastAsia="zh-CN"/>
          </w:rPr>
          <w:t xml:space="preserve">  </w:t>
        </w:r>
      </w:ins>
      <w:r>
        <w:rPr>
          <w:rFonts w:hint="default" w:ascii="Times New Roman" w:hAnsi="Times New Roman" w:eastAsia="仿宋_GB2312" w:cs="Times New Roman"/>
          <w:sz w:val="32"/>
          <w:szCs w:val="32"/>
        </w:rPr>
        <w:t>月</w:t>
      </w:r>
      <w:del w:id="276" w:author="2222222" w:date="2024-09-13T18:38:19Z">
        <w:r>
          <w:rPr>
            <w:rFonts w:hint="default" w:ascii="Times New Roman" w:hAnsi="Times New Roman" w:eastAsia="仿宋_GB2312" w:cs="Times New Roman"/>
            <w:spacing w:val="-35"/>
            <w:sz w:val="32"/>
            <w:szCs w:val="32"/>
            <w:lang w:val="en-US" w:eastAsia="zh-CN"/>
          </w:rPr>
          <w:delText xml:space="preserve">* </w:delText>
        </w:r>
      </w:del>
      <w:ins w:id="277" w:author="2222222" w:date="2024-09-13T18:38:19Z">
        <w:r>
          <w:rPr>
            <w:rFonts w:hint="eastAsia" w:ascii="Times New Roman" w:hAnsi="Times New Roman" w:eastAsia="仿宋_GB2312" w:cs="Times New Roman"/>
            <w:spacing w:val="-35"/>
            <w:sz w:val="32"/>
            <w:szCs w:val="32"/>
            <w:lang w:val="en-US" w:eastAsia="zh-CN"/>
          </w:rPr>
          <w:t xml:space="preserve"> </w:t>
        </w:r>
      </w:ins>
      <w:ins w:id="278" w:author="2222222" w:date="2024-09-13T18:38:20Z">
        <w:r>
          <w:rPr>
            <w:rFonts w:hint="eastAsia" w:ascii="Times New Roman" w:hAnsi="Times New Roman" w:eastAsia="仿宋_GB2312" w:cs="Times New Roman"/>
            <w:spacing w:val="-35"/>
            <w:sz w:val="32"/>
            <w:szCs w:val="32"/>
            <w:lang w:val="en-US" w:eastAsia="zh-CN"/>
          </w:rPr>
          <w:t xml:space="preserve"> </w:t>
        </w:r>
      </w:ins>
      <w:ins w:id="279" w:author="《》" w:date="2024-09-13T20:16:18Z">
        <w:r>
          <w:rPr>
            <w:rFonts w:hint="eastAsia" w:ascii="Times New Roman" w:hAnsi="Times New Roman" w:eastAsia="仿宋_GB2312" w:cs="Times New Roman"/>
            <w:spacing w:val="-35"/>
            <w:sz w:val="32"/>
            <w:szCs w:val="32"/>
            <w:lang w:val="en-US" w:eastAsia="zh-CN"/>
          </w:rPr>
          <w:t xml:space="preserve"> </w:t>
        </w:r>
      </w:ins>
      <w:r>
        <w:rPr>
          <w:rFonts w:hint="default" w:ascii="Times New Roman" w:hAnsi="Times New Roman" w:eastAsia="仿宋_GB2312" w:cs="Times New Roman"/>
          <w:sz w:val="32"/>
          <w:szCs w:val="32"/>
        </w:rPr>
        <w:t>日</w:t>
      </w:r>
    </w:p>
    <w:sectPr>
      <w:footerReference r:id="rId7" w:type="default"/>
      <w:footerReference r:id="rId8" w:type="even"/>
      <w:pgSz w:w="11910" w:h="16840"/>
      <w:pgMar w:top="2098" w:right="1474" w:bottom="1984" w:left="1587" w:header="0" w:footer="1587" w:gutter="0"/>
      <w:cols w:space="0" w:num="1"/>
      <w:rtlGutter w:val="0"/>
      <w:docGrid w:type="linesAndChars" w:linePitch="579" w:charSpace="-81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姬&amp;姬" w:date="2024-04-16T10:12:55Z" w:initials="">
    <w:p w14:paraId="54544F10">
      <w:pPr>
        <w:pStyle w:val="4"/>
        <w:rPr>
          <w:rFonts w:hint="default" w:eastAsia="宋体"/>
          <w:lang w:val="en-US" w:eastAsia="zh-CN"/>
        </w:rPr>
      </w:pPr>
      <w:r>
        <w:rPr>
          <w:rFonts w:hint="eastAsia" w:eastAsia="宋体"/>
          <w:lang w:val="en-US" w:eastAsia="zh-CN"/>
        </w:rPr>
        <w:t>多个社才需要合计，一个不需要合计面积</w:t>
      </w:r>
    </w:p>
  </w:comment>
  <w:comment w:id="1" w:author="姬&amp;姬" w:date="2024-09-11T17:59:29Z" w:initials="">
    <w:p w14:paraId="530DDB42">
      <w:pPr>
        <w:pStyle w:val="4"/>
        <w:numPr>
          <w:ilvl w:val="0"/>
          <w:numId w:val="1"/>
        </w:numPr>
        <w:rPr>
          <w:rFonts w:hint="eastAsia"/>
          <w:b/>
          <w:bCs/>
          <w:color w:val="0000FF"/>
          <w:lang w:val="en-US" w:eastAsia="zh-CN"/>
        </w:rPr>
      </w:pPr>
      <w:r>
        <w:rPr>
          <w:rFonts w:hint="eastAsia"/>
          <w:b/>
          <w:bCs/>
          <w:color w:val="0000FF"/>
          <w:lang w:val="en-US" w:eastAsia="zh-CN"/>
        </w:rPr>
        <w:t>征收目的根据具体项目引用土地管理法第四十五条具体条文，可简写“为了公共利益的需要，由政府组织实施的公共事业/基础设施建设/成片开发需要”等；</w:t>
      </w:r>
    </w:p>
    <w:p w14:paraId="0FC2FE31">
      <w:pPr>
        <w:pStyle w:val="4"/>
        <w:numPr>
          <w:ilvl w:val="0"/>
          <w:numId w:val="1"/>
        </w:numPr>
      </w:pPr>
      <w:r>
        <w:rPr>
          <w:rFonts w:hint="eastAsia"/>
          <w:b/>
          <w:bCs/>
          <w:color w:val="0000FF"/>
          <w:lang w:val="en-US" w:eastAsia="zh-CN"/>
        </w:rPr>
        <w:t>若因公共利益需要，且符合土地管理法第四十五条（一）（二）（三）（四）款情形依法征收土地并安排的安置地、留用地项目的征收目的简写为“因公共利益需要”。（该类型主要涉及原来我们提到的主体产生留用地、安置地，征地理由跟主体问题，现在不与主体同步报批的留用地、安置地征地理由不能再跟主体了，请大家格外留意相关表述，在系统填报时，征地理由选其他）</w:t>
      </w:r>
    </w:p>
  </w:comment>
  <w:comment w:id="2" w:author="姬&amp;姬" w:date="2024-04-16T10:15:44Z" w:initials="">
    <w:p w14:paraId="30AA7B87">
      <w:pPr>
        <w:pStyle w:val="4"/>
        <w:rPr>
          <w:rFonts w:hint="default" w:eastAsia="宋体"/>
          <w:lang w:val="en-US" w:eastAsia="zh-CN"/>
        </w:rPr>
      </w:pPr>
      <w:r>
        <w:rPr>
          <w:rFonts w:hint="eastAsia" w:eastAsia="宋体"/>
          <w:lang w:val="en-US" w:eastAsia="zh-CN"/>
        </w:rPr>
        <w:t>填报勘界表1的数据，四位小数点，不涉及的删掉</w:t>
      </w:r>
    </w:p>
  </w:comment>
  <w:comment w:id="3" w:author="姬&amp;姬" w:date="2024-04-16T10:17:10Z" w:initials="">
    <w:p w14:paraId="290F423A">
      <w:pPr>
        <w:pStyle w:val="4"/>
        <w:rPr>
          <w:rFonts w:hint="default" w:eastAsia="宋体"/>
          <w:lang w:val="en-US" w:eastAsia="zh-CN"/>
        </w:rPr>
      </w:pPr>
      <w:r>
        <w:rPr>
          <w:rFonts w:hint="eastAsia" w:eastAsia="宋体"/>
          <w:lang w:val="en-US" w:eastAsia="zh-CN"/>
        </w:rPr>
        <w:t>统一标准规定</w:t>
      </w:r>
    </w:p>
  </w:comment>
  <w:comment w:id="4" w:author="姬&amp;姬" w:date="2024-05-20T11:30:56Z" w:initials="">
    <w:p w14:paraId="495956B2">
      <w:pPr>
        <w:pStyle w:val="4"/>
      </w:pPr>
      <w:r>
        <w:rPr>
          <w:rFonts w:hint="eastAsia" w:ascii="Times New Roman" w:hAnsi="Times New Roman" w:eastAsia="仿宋_GB2312" w:cs="Times New Roman"/>
          <w:b w:val="0"/>
          <w:bCs/>
          <w:snapToGrid/>
          <w:color w:val="auto"/>
          <w:spacing w:val="0"/>
          <w:kern w:val="2"/>
          <w:sz w:val="32"/>
          <w:szCs w:val="32"/>
          <w:highlight w:val="none"/>
          <w:lang w:val="en-US" w:eastAsia="zh-CN"/>
        </w:rPr>
        <w:t>不涉及的表述：本次征地不涉及</w:t>
      </w:r>
      <w:r>
        <w:rPr>
          <w:rFonts w:hint="default" w:ascii="Times New Roman" w:hAnsi="Times New Roman" w:eastAsia="仿宋_GB2312" w:cs="Times New Roman"/>
          <w:color w:val="auto"/>
          <w:sz w:val="32"/>
          <w:szCs w:val="32"/>
          <w:highlight w:val="none"/>
        </w:rPr>
        <w:t>农村村民住宅</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5" w:author="姬&amp;姬" w:date="2024-05-20T11:32:06Z" w:initials="">
    <w:p w14:paraId="254058E1">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jc w:val="both"/>
        <w:textAlignment w:val="auto"/>
        <w:rPr>
          <w:rFonts w:hint="default" w:eastAsia="宋体"/>
          <w:lang w:val="en-US" w:eastAsia="zh-CN"/>
        </w:rPr>
      </w:pPr>
      <w:r>
        <w:rPr>
          <w:rFonts w:hint="eastAsia" w:eastAsia="宋体"/>
          <w:lang w:val="en-US" w:eastAsia="zh-CN"/>
        </w:rPr>
        <w:t>不涉及的表述：</w:t>
      </w:r>
      <w:r>
        <w:rPr>
          <w:rFonts w:hint="eastAsia" w:ascii="Times New Roman" w:hAnsi="Times New Roman" w:eastAsia="仿宋_GB2312" w:cs="Times New Roman"/>
          <w:b w:val="0"/>
          <w:bCs/>
          <w:snapToGrid/>
          <w:color w:val="auto"/>
          <w:spacing w:val="0"/>
          <w:kern w:val="2"/>
          <w:sz w:val="32"/>
          <w:szCs w:val="32"/>
          <w:highlight w:val="none"/>
          <w:lang w:val="en-US" w:eastAsia="zh-CN"/>
        </w:rPr>
        <w:t>本次征地不涉及</w:t>
      </w:r>
      <w:r>
        <w:rPr>
          <w:rFonts w:hint="default" w:ascii="Times New Roman" w:hAnsi="Times New Roman" w:eastAsia="仿宋_GB2312" w:cs="Times New Roman"/>
          <w:color w:val="auto"/>
          <w:sz w:val="32"/>
          <w:szCs w:val="32"/>
          <w:highlight w:val="none"/>
        </w:rPr>
        <w:t>青苗及其他地上附着物</w:t>
      </w:r>
      <w:r>
        <w:rPr>
          <w:rFonts w:hint="eastAsia" w:ascii="Times New Roman" w:hAnsi="Times New Roman" w:eastAsia="仿宋_GB2312" w:cs="Times New Roman"/>
          <w:b w:val="0"/>
          <w:bCs/>
          <w:snapToGrid/>
          <w:color w:val="auto"/>
          <w:spacing w:val="0"/>
          <w:kern w:val="2"/>
          <w:sz w:val="32"/>
          <w:szCs w:val="32"/>
          <w:highlight w:val="none"/>
          <w:lang w:val="en-US" w:eastAsia="zh-CN"/>
        </w:rPr>
        <w:t>补偿。</w:t>
      </w:r>
    </w:p>
  </w:comment>
  <w:comment w:id="6" w:author="姬&amp;姬" w:date="2024-04-16T10:26:15Z" w:initials="">
    <w:p w14:paraId="06757AEE">
      <w:pPr>
        <w:pStyle w:val="4"/>
        <w:rPr>
          <w:rFonts w:hint="eastAsia" w:eastAsia="宋体"/>
          <w:lang w:val="en-US" w:eastAsia="zh-CN"/>
        </w:rPr>
      </w:pPr>
      <w:r>
        <w:rPr>
          <w:rFonts w:hint="eastAsia" w:eastAsia="宋体"/>
          <w:lang w:val="en-US" w:eastAsia="zh-CN"/>
        </w:rPr>
        <w:t>不涉及就删掉</w:t>
      </w:r>
    </w:p>
  </w:comment>
  <w:comment w:id="7" w:author="姬&amp;姬" w:date="2024-04-16T10:21:35Z" w:initials="">
    <w:p w14:paraId="7E95475F">
      <w:pPr>
        <w:pStyle w:val="4"/>
        <w:rPr>
          <w:rFonts w:hint="default" w:eastAsia="宋体"/>
          <w:lang w:val="en-US" w:eastAsia="zh-CN"/>
        </w:rPr>
      </w:pPr>
      <w:r>
        <w:rPr>
          <w:rFonts w:hint="eastAsia" w:eastAsia="宋体"/>
          <w:lang w:val="en-US" w:eastAsia="zh-CN"/>
        </w:rPr>
        <w:t>问业主</w:t>
      </w:r>
    </w:p>
  </w:comment>
  <w:comment w:id="8" w:author="姬&amp;姬" w:date="2024-04-16T10:22:32Z" w:initials="">
    <w:p w14:paraId="19B43DC4">
      <w:pPr>
        <w:pStyle w:val="4"/>
        <w:rPr>
          <w:rFonts w:hint="default" w:eastAsia="宋体"/>
          <w:lang w:val="en-US" w:eastAsia="zh-CN"/>
        </w:rPr>
      </w:pPr>
      <w:r>
        <w:rPr>
          <w:rFonts w:hint="eastAsia" w:eastAsia="宋体"/>
          <w:lang w:val="en-US" w:eastAsia="zh-CN"/>
        </w:rPr>
        <w:t>2021.8.1前套用旧社保，按人社局出的养老保障方案写人数</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54544F10" w15:done="0"/>
  <w15:commentEx w15:paraId="0FC2FE31" w15:done="0"/>
  <w15:commentEx w15:paraId="30AA7B87" w15:done="0"/>
  <w15:commentEx w15:paraId="290F423A" w15:done="0"/>
  <w15:commentEx w15:paraId="495956B2" w15:done="0"/>
  <w15:commentEx w15:paraId="254058E1" w15:done="0"/>
  <w15:commentEx w15:paraId="06757AEE" w15:done="0"/>
  <w15:commentEx w15:paraId="7E95475F" w15:done="0"/>
  <w15:commentEx w15:paraId="19B43DC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CBAD27B-EE34-4E01-9940-37F51FE8FC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1BA229E-0D9D-44A0-AB71-FCAB7C015E70}"/>
  </w:font>
  <w:font w:name="仿宋_GB2312">
    <w:panose1 w:val="02010609030101010101"/>
    <w:charset w:val="86"/>
    <w:family w:val="auto"/>
    <w:pitch w:val="default"/>
    <w:sig w:usb0="00000001" w:usb1="080E0000" w:usb2="00000000" w:usb3="00000000" w:csb0="00040000" w:csb1="00000000"/>
    <w:embedRegular r:id="rId3" w:fontKey="{0CFF7599-09E8-4B8A-9168-002674C4F398}"/>
  </w:font>
  <w:font w:name="Adobe 黑体 Std R">
    <w:altName w:val="黑体"/>
    <w:panose1 w:val="020B0400000000000000"/>
    <w:charset w:val="80"/>
    <w:family w:val="swiss"/>
    <w:pitch w:val="default"/>
    <w:sig w:usb0="00000000" w:usb1="00000000" w:usb2="00000016" w:usb3="00000000" w:csb0="00060007" w:csb1="00000000"/>
    <w:embedRegular r:id="rId4" w:fontKey="{C0C09859-51A6-4C83-8ACF-3756648CC7E8}"/>
  </w:font>
  <w:font w:name="方正小标宋简体">
    <w:panose1 w:val="03000509000000000000"/>
    <w:charset w:val="86"/>
    <w:family w:val="auto"/>
    <w:pitch w:val="default"/>
    <w:sig w:usb0="00000001" w:usb1="080E0000" w:usb2="00000000" w:usb3="00000000" w:csb0="00040000" w:csb1="00000000"/>
    <w:embedRegular r:id="rId5" w:fontKey="{1A4F1EC1-3E9B-4B22-B48B-D40A34E61FFA}"/>
  </w:font>
  <w:font w:name="楷体_GB2312">
    <w:altName w:val="楷体"/>
    <w:panose1 w:val="02010609030101010101"/>
    <w:charset w:val="86"/>
    <w:family w:val="auto"/>
    <w:pitch w:val="default"/>
    <w:sig w:usb0="00000000" w:usb1="00000000" w:usb2="00000000" w:usb3="00000000" w:csb0="00040000" w:csb1="00000000"/>
    <w:embedRegular r:id="rId6" w:fontKey="{48DC03C1-483C-4795-8752-BB4CA0F19829}"/>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32E6D8">
    <w:pPr>
      <w:spacing w:before="0" w:after="0" w:line="14" w:lineRule="auto"/>
      <w:rPr>
        <w:sz w:val="20"/>
        <w:szCs w:val="20"/>
      </w:rPr>
    </w:pPr>
    <w:r>
      <w:pict>
        <v:shape id="_x0000_s4097" o:spid="_x0000_s4097" o:spt="202" type="#_x0000_t202" style="position:absolute;left:0pt;margin-left:291pt;margin-top:782.35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14:paraId="1B777FE6">
                <w:pPr>
                  <w:spacing w:before="0" w:line="203" w:lineRule="exact"/>
                  <w:ind w:left="40" w:right="0" w:firstLine="0"/>
                  <w:jc w:val="left"/>
                  <w:rPr>
                    <w:rFonts w:ascii="Calibri" w:hAnsi="Calibri" w:eastAsia="Calibri" w:cs="Calibri"/>
                    <w:sz w:val="18"/>
                    <w:szCs w:val="18"/>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FFBCF8">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50EDA60"/>
    <w:multiLevelType w:val="singleLevel"/>
    <w:tmpl w:val="F50EDA60"/>
    <w:lvl w:ilvl="0" w:tentative="0">
      <w:start w:val="1"/>
      <w:numFmt w:val="decimal"/>
      <w:lvlText w:val="%1."/>
      <w:lvlJc w:val="left"/>
      <w:pPr>
        <w:tabs>
          <w:tab w:val="left" w:pos="312"/>
        </w:tabs>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2222222">
    <w15:presenceInfo w15:providerId="WPS Office" w15:userId="1008419971"/>
  </w15:person>
  <w15:person w15:author="《》">
    <w15:presenceInfo w15:providerId="WPS Office" w15:userId="2091288221"/>
  </w15:person>
  <w15:person w15:author="姬&amp;姬">
    <w15:presenceInfo w15:providerId="WPS Office" w15:userId="16412494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5"/>
  <w:embedTrueTypeFonts/>
  <w:saveSubsetFonts/>
  <w:bordersDoNotSurroundHeader w:val="0"/>
  <w:bordersDoNotSurroundFooter w:val="0"/>
  <w:revisionView w:markup="0"/>
  <w:trackRevisions w:val="1"/>
  <w:documentProtection w:enforcement="0"/>
  <w:defaultTabStop w:val="720"/>
  <w:drawingGridHorizontalSpacing w:val="158"/>
  <w:drawingGridVerticalSpacing w:val="290"/>
  <w:displayHorizontalDrawingGridEvery w:val="2"/>
  <w:displayVerticalDrawingGridEvery w:val="2"/>
  <w:noPunctuationKerning w:val="1"/>
  <w:characterSpacingControl w:val="doNotCompress"/>
  <w:hdrShapeDefaults>
    <o:shapelayout v:ext="edit">
      <o:idmap v:ext="edit" data="3,4"/>
    </o:shapelayout>
  </w:hdrShapeDefaults>
  <w:footnotePr>
    <w:footnote w:id="0"/>
    <w:footnote w:id="1"/>
  </w:footnotePr>
  <w:endnotePr>
    <w:endnote w:id="0"/>
    <w:endnote w:id="1"/>
  </w:endnotePr>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ODM4NGFmNzMyMzhjMGY3YjkxZWNkM2Q0NDdhZmJkMmQifQ=="/>
  </w:docVars>
  <w:rsids>
    <w:rsidRoot w:val="00000000"/>
    <w:rsid w:val="022A33E1"/>
    <w:rsid w:val="035405CE"/>
    <w:rsid w:val="03CE355E"/>
    <w:rsid w:val="04654DC4"/>
    <w:rsid w:val="0822151D"/>
    <w:rsid w:val="08682950"/>
    <w:rsid w:val="08D87341"/>
    <w:rsid w:val="0A6C6CBE"/>
    <w:rsid w:val="0BC12118"/>
    <w:rsid w:val="0C890300"/>
    <w:rsid w:val="0DCF19FC"/>
    <w:rsid w:val="11146685"/>
    <w:rsid w:val="161B7A15"/>
    <w:rsid w:val="162B00EE"/>
    <w:rsid w:val="16E50DE0"/>
    <w:rsid w:val="19977D8A"/>
    <w:rsid w:val="1BB15F94"/>
    <w:rsid w:val="219E39B8"/>
    <w:rsid w:val="25477C36"/>
    <w:rsid w:val="26B95513"/>
    <w:rsid w:val="29AA71F3"/>
    <w:rsid w:val="29C73F17"/>
    <w:rsid w:val="2B854A22"/>
    <w:rsid w:val="2BE439BC"/>
    <w:rsid w:val="2EF60DDC"/>
    <w:rsid w:val="2F2F33BB"/>
    <w:rsid w:val="31F748D3"/>
    <w:rsid w:val="33085EB0"/>
    <w:rsid w:val="34394804"/>
    <w:rsid w:val="34CC172C"/>
    <w:rsid w:val="397D3044"/>
    <w:rsid w:val="39A42B0C"/>
    <w:rsid w:val="3B8E0546"/>
    <w:rsid w:val="3B943D4B"/>
    <w:rsid w:val="3D4536F5"/>
    <w:rsid w:val="42313D7C"/>
    <w:rsid w:val="427C6A8E"/>
    <w:rsid w:val="454812EC"/>
    <w:rsid w:val="46753A21"/>
    <w:rsid w:val="47EA5951"/>
    <w:rsid w:val="49302D5C"/>
    <w:rsid w:val="4E4B0B6F"/>
    <w:rsid w:val="4E605B68"/>
    <w:rsid w:val="4FDC68BF"/>
    <w:rsid w:val="505F6CEB"/>
    <w:rsid w:val="53481B7B"/>
    <w:rsid w:val="54382FF3"/>
    <w:rsid w:val="54E02594"/>
    <w:rsid w:val="54F45FD7"/>
    <w:rsid w:val="5EF369C2"/>
    <w:rsid w:val="5F7D66C9"/>
    <w:rsid w:val="63714235"/>
    <w:rsid w:val="6488303F"/>
    <w:rsid w:val="64ED2421"/>
    <w:rsid w:val="66E81697"/>
    <w:rsid w:val="671A7149"/>
    <w:rsid w:val="6AC4623D"/>
    <w:rsid w:val="6DB30687"/>
    <w:rsid w:val="6F8C3791"/>
    <w:rsid w:val="708E5910"/>
    <w:rsid w:val="764A6AAF"/>
    <w:rsid w:val="76910A96"/>
    <w:rsid w:val="77881C61"/>
    <w:rsid w:val="78251258"/>
    <w:rsid w:val="78EA6370"/>
    <w:rsid w:val="7E793A66"/>
    <w:rsid w:val="7F325F7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spacing w:after="0" w:line="240" w:lineRule="auto"/>
    </w:pPr>
    <w:rPr>
      <w:rFonts w:ascii="Times New Roman" w:hAnsi="Times New Roman" w:eastAsia="仿宋_GB2312" w:cstheme="minorBidi"/>
      <w:sz w:val="32"/>
      <w:szCs w:val="32"/>
      <w:lang w:val="en-US" w:eastAsia="en-US"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autoRedefine/>
    <w:unhideWhenUsed/>
    <w:qFormat/>
    <w:uiPriority w:val="0"/>
    <w:pPr>
      <w:keepNext/>
      <w:keepLines/>
      <w:widowControl w:val="0"/>
      <w:spacing w:before="260" w:beforeLines="0" w:beforeAutospacing="0" w:after="260" w:afterLines="0" w:afterAutospacing="0" w:line="413" w:lineRule="auto"/>
      <w:jc w:val="both"/>
      <w:outlineLvl w:val="1"/>
    </w:pPr>
    <w:rPr>
      <w:rFonts w:ascii="Arial" w:hAnsi="Arial" w:eastAsia="黑体" w:cstheme="minorBidi"/>
      <w:b/>
      <w:kern w:val="2"/>
      <w:sz w:val="32"/>
      <w:szCs w:val="24"/>
      <w:lang w:val="en-US" w:eastAsia="zh-CN" w:bidi="ar-SA"/>
    </w:rPr>
  </w:style>
  <w:style w:type="character" w:default="1" w:styleId="9">
    <w:name w:val="Default Paragraph Font"/>
    <w:autoRedefine/>
    <w:semiHidden/>
    <w:unhideWhenUsed/>
    <w:qFormat/>
    <w:uiPriority w:val="1"/>
  </w:style>
  <w:style w:type="table" w:default="1" w:styleId="8">
    <w:name w:val="Normal Table"/>
    <w:autoRedefine/>
    <w:semiHidden/>
    <w:qFormat/>
    <w:uiPriority w:val="0"/>
    <w:tblPr>
      <w:tblCellMar>
        <w:top w:w="0" w:type="dxa"/>
        <w:left w:w="108" w:type="dxa"/>
        <w:bottom w:w="0" w:type="dxa"/>
        <w:right w:w="108" w:type="dxa"/>
      </w:tblCellMar>
    </w:tblPr>
  </w:style>
  <w:style w:type="paragraph" w:styleId="4">
    <w:name w:val="annotation text"/>
    <w:basedOn w:val="1"/>
    <w:autoRedefine/>
    <w:qFormat/>
    <w:uiPriority w:val="0"/>
    <w:pPr>
      <w:jc w:val="left"/>
    </w:pPr>
  </w:style>
  <w:style w:type="paragraph" w:styleId="5">
    <w:name w:val="Body Text"/>
    <w:basedOn w:val="1"/>
    <w:autoRedefine/>
    <w:qFormat/>
    <w:uiPriority w:val="1"/>
    <w:pPr>
      <w:spacing w:before="35"/>
      <w:ind w:left="760"/>
    </w:pPr>
    <w:rPr>
      <w:rFonts w:ascii="Adobe 黑体 Std R" w:hAnsi="Adobe 黑体 Std R" w:eastAsia="Adobe 黑体 Std R"/>
      <w:sz w:val="32"/>
      <w:szCs w:val="3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10">
    <w:name w:val="Table Normal"/>
    <w:autoRedefine/>
    <w:semiHidden/>
    <w:unhideWhenUsed/>
    <w:qFormat/>
    <w:uiPriority w:val="2"/>
    <w:tblPr>
      <w:tblCellMar>
        <w:top w:w="0" w:type="dxa"/>
        <w:left w:w="0" w:type="dxa"/>
        <w:bottom w:w="0" w:type="dxa"/>
        <w:right w:w="0" w:type="dxa"/>
      </w:tblCellMar>
    </w:tblPr>
  </w:style>
  <w:style w:type="paragraph" w:styleId="11">
    <w:name w:val="List Paragraph"/>
    <w:basedOn w:val="1"/>
    <w:autoRedefine/>
    <w:qFormat/>
    <w:uiPriority w:val="1"/>
  </w:style>
  <w:style w:type="paragraph" w:customStyle="1" w:styleId="12">
    <w:name w:val="Table Paragraph"/>
    <w:basedOn w:val="1"/>
    <w:autoRedefine/>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endnotes" Target="endnotes.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Pages>
  <Words>1900</Words>
  <Characters>2116</Characters>
  <TotalTime>2</TotalTime>
  <ScaleCrop>false</ScaleCrop>
  <LinksUpToDate>false</LinksUpToDate>
  <CharactersWithSpaces>2188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2023-04-26T16:01:00Z</dcterms:created>
  <dc:creator>Admin</dc:creator>
  <cp:lastModifiedBy>《》</cp:lastModifiedBy>
  <dcterms:modified xsi:type="dcterms:W3CDTF">2024-10-23T06:40:12Z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2023-04-26T00:00:00Z</vt:filetime>
  </property>
  <property fmtid="{D5CDD505-2E9C-101B-9397-08002B2CF9AE}" pid="3" name="Creator">
    <vt:lpwstr>WPS 文字</vt:lpwstr>
  </property>
  <property fmtid="{D5CDD505-2E9C-101B-9397-08002B2CF9AE}" pid="4" name="LastSaved">
    <vt:filetime>2023-04-26T00:00:00Z</vt:filetime>
  </property>
  <property fmtid="{D5CDD505-2E9C-101B-9397-08002B2CF9AE}" pid="5" name="KSOProductBuildVer">
    <vt:lpwstr>2052-12.1.0.18276</vt:lpwstr>
  </property>
  <property fmtid="{D5CDD505-2E9C-101B-9397-08002B2CF9AE}" pid="6" name="ICV">
    <vt:lpwstr>4DFBAE58533245A6A3E6FCA55C54D6E1</vt:lpwstr>
  </property>
</Properties>
</file>