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小标宋简体" w:cs="Times New Roman"/>
          <w:color w:val="auto"/>
          <w:sz w:val="44"/>
          <w:szCs w:val="44"/>
        </w:rPr>
      </w:pPr>
      <w:r>
        <w:rPr>
          <w:sz w:val="32"/>
        </w:rPr>
        <mc:AlternateContent>
          <mc:Choice Requires="wps">
            <w:drawing>
              <wp:anchor distT="0" distB="0" distL="114300" distR="114300" simplePos="0" relativeHeight="251659264" behindDoc="0" locked="0" layoutInCell="1" allowOverlap="1">
                <wp:simplePos x="0" y="0"/>
                <wp:positionH relativeFrom="column">
                  <wp:posOffset>-376555</wp:posOffset>
                </wp:positionH>
                <wp:positionV relativeFrom="paragraph">
                  <wp:posOffset>-443865</wp:posOffset>
                </wp:positionV>
                <wp:extent cx="923925" cy="542925"/>
                <wp:effectExtent l="0" t="0" r="0" b="0"/>
                <wp:wrapNone/>
                <wp:docPr id="3" name="文本框 3"/>
                <wp:cNvGraphicFramePr/>
                <a:graphic xmlns:a="http://schemas.openxmlformats.org/drawingml/2006/main">
                  <a:graphicData uri="http://schemas.microsoft.com/office/word/2010/wordprocessingShape">
                    <wps:wsp>
                      <wps:cNvSpPr txBox="1"/>
                      <wps:spPr>
                        <a:xfrm>
                          <a:off x="0" y="0"/>
                          <a:ext cx="923925" cy="5429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65pt;margin-top:-34.95pt;height:42.75pt;width:72.75pt;z-index:251659264;mso-width-relative:page;mso-height-relative:page;" filled="f" stroked="f" coordsize="21600,21600" o:gfxdata="UEsDBAoAAAAAAIdO4kAAAAAAAAAAAAAAAAAEAAAAZHJzL1BLAwQUAAAACACHTuJA3oahxtoAAAAJ&#10;AQAADwAAAGRycy9kb3ducmV2LnhtbE2PTU+DQBCG7yb+h82YeGuXYiCALI0haUyMHlp78TawUyCy&#10;u8huP/TXO57sbSbz5J3nLdcXM4oTzX5wVsFqGYEg2zo92E7B/n2zyED4gFbj6Cwp+CYP6+r2psRC&#10;u7Pd0mkXOsEh1heooA9hKqT0bU8G/dJNZPl2cLPBwOvcST3jmcPNKOMoSqXBwfKHHieqe2o/d0ej&#10;4KXevOG2iU32M9bPr4en6Wv/kSh1f7eKHkEEuoR/GP70WR0qdmrc0WovRgWLJH9glIc0z0EwkaUx&#10;iIbJJAVZlfK6QfULUEsDBBQAAAAIAIdO4kB4qMSaOQIAAGUEAAAOAAAAZHJzL2Uyb0RvYy54bWyt&#10;VMGO2jAQvVfqP1i+l0CAbUGEFV1EVQl1V6JVz8ZxSCTb49qGhH5A+wc99dJ7v4vv6NgJLNr2sIde&#10;zHhm8sbvzQyz20ZJchDWVaAzOuj1KRGaQ17pXUY/fVy9ekOJ80znTIIWGT0KR2/nL1/MajMVKZQg&#10;c2EJgmg3rU1GS+/NNEkcL4VirgdGaAwWYBXzeLW7JLesRnQlk7Tfv0lqsLmxwIVz6F22Qdoh2ucA&#10;QlFUXCyB75XQvkW1QjKPlFxZGUfn8bVFIbi/LwonPJEZRaY+nlgE7W04k/mMTXeWmbLi3RPYc57w&#10;hJNilcaiF6gl84zsbfUXlKq4BQeF73FQSUskKoIsBv0n2mxKZkTkglI7cxHd/T9Y/uHwYEmVZ3RI&#10;iWYKG3768f308/fp1zcyDPLUxk0xa2MwzzdvocGhOfsdOgPrprAq/CIfgnEU93gRVzSecHRO0uEk&#10;HVPCMTQepcFG9OTxY2OdfydAkWBk1GLvoqTssHa+TT2nhFoaVpWUsX9SkzqjN8NxP35wiSC41Fgj&#10;UGifGizfbJuO1xbyI9Ky0M6FM3xVYfE1c/6BWRwEZIKr4u/xKCRgEegsSkqwX//lD/nYH4xSUuNg&#10;ZdR92TMrKJHvNXZuMhiNwiTGy2j8OsWLvY5sryN6r+4AZ3eAS2l4NEO+l2ezsKA+40YtQlUMMc2x&#10;dkb92bzz7bjjRnKxWMQknD3D/FpvDA/QrZyLvYeiikoHmVptOvVw+mKvuk0J4319j1mP/w7z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N6GocbaAAAACQEAAA8AAAAAAAAAAQAgAAAAIgAAAGRycy9k&#10;b3ducmV2LnhtbFBLAQIUABQAAAAIAIdO4kB4qMSaOQIAAGUEAAAOAAAAAAAAAAEAIAAAACkBAABk&#10;cnMvZTJvRG9jLnhtbFBLBQYAAAAABgAGAFkBAADUBQAAAAA=&#10;">
                <v:fill on="f" focussize="0,0"/>
                <v:stroke on="f" weight="0.5pt"/>
                <v:imagedata o:title=""/>
                <o:lock v:ext="edit" aspectratio="f"/>
                <v:textbox>
                  <w:txbxContent>
                    <w:p>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txbxContent>
                </v:textbox>
              </v:shape>
            </w:pict>
          </mc:Fallback>
        </mc:AlternateContent>
      </w:r>
      <w:r>
        <w:rPr>
          <w:rFonts w:hint="default" w:ascii="Times New Roman" w:hAnsi="Times New Roman" w:eastAsia="方正小标宋简体" w:cs="Times New Roman"/>
          <w:color w:val="auto"/>
          <w:sz w:val="44"/>
          <w:szCs w:val="44"/>
        </w:rPr>
        <w:t>比选承诺书</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b/>
          <w:bCs/>
          <w:color w:val="auto"/>
          <w:sz w:val="32"/>
          <w:szCs w:val="32"/>
          <w:u w:val="single"/>
        </w:rPr>
      </w:pPr>
      <w:r>
        <w:rPr>
          <w:rFonts w:hint="default" w:ascii="Times New Roman" w:hAnsi="Times New Roman" w:eastAsia="仿宋_GB2312" w:cs="Times New Roman"/>
          <w:bCs/>
          <w:color w:val="auto"/>
          <w:sz w:val="32"/>
          <w:szCs w:val="32"/>
        </w:rPr>
        <w:t>致：</w:t>
      </w:r>
      <w:r>
        <w:rPr>
          <w:rFonts w:hint="default" w:ascii="Times New Roman" w:hAnsi="Times New Roman" w:eastAsia="仿宋_GB2312" w:cs="Times New Roman"/>
          <w:b/>
          <w:bCs/>
          <w:color w:val="auto"/>
          <w:sz w:val="32"/>
          <w:szCs w:val="32"/>
        </w:rPr>
        <w:t>广州市</w:t>
      </w:r>
      <w:r>
        <w:rPr>
          <w:rFonts w:hint="eastAsia" w:ascii="Times New Roman" w:hAnsi="Times New Roman" w:eastAsia="仿宋_GB2312" w:cs="Times New Roman"/>
          <w:b/>
          <w:bCs/>
          <w:color w:val="auto"/>
          <w:sz w:val="32"/>
          <w:szCs w:val="32"/>
          <w:lang w:val="en-US" w:eastAsia="zh-CN"/>
        </w:rPr>
        <w:t>花都区</w:t>
      </w:r>
      <w:r>
        <w:rPr>
          <w:rFonts w:hint="default" w:ascii="Times New Roman" w:hAnsi="Times New Roman" w:eastAsia="仿宋_GB2312" w:cs="Times New Roman"/>
          <w:b/>
          <w:bCs/>
          <w:color w:val="auto"/>
          <w:sz w:val="32"/>
          <w:szCs w:val="32"/>
        </w:rPr>
        <w:t>民政局</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rPr>
        <w:t>在充分研究202</w:t>
      </w:r>
      <w:r>
        <w:rPr>
          <w:rFonts w:hint="eastAsia" w:ascii="Times New Roman" w:hAnsi="Times New Roman" w:eastAsia="仿宋_GB2312" w:cs="Times New Roman"/>
          <w:bCs/>
          <w:color w:val="auto"/>
          <w:sz w:val="32"/>
          <w:szCs w:val="32"/>
          <w:lang w:val="en-US" w:eastAsia="zh-CN"/>
        </w:rPr>
        <w:t>3</w:t>
      </w:r>
      <w:r>
        <w:rPr>
          <w:rFonts w:hint="eastAsia" w:ascii="Times New Roman" w:hAnsi="Times New Roman" w:eastAsia="仿宋_GB2312" w:cs="Times New Roman"/>
          <w:color w:val="auto"/>
          <w:sz w:val="32"/>
          <w:szCs w:val="32"/>
          <w:lang w:val="en-US" w:eastAsia="zh-CN"/>
        </w:rPr>
        <w:t>-2024</w:t>
      </w:r>
      <w:r>
        <w:rPr>
          <w:rFonts w:hint="default" w:ascii="Times New Roman" w:hAnsi="Times New Roman" w:eastAsia="仿宋_GB2312" w:cs="Times New Roman"/>
          <w:bCs/>
          <w:color w:val="auto"/>
          <w:sz w:val="32"/>
          <w:szCs w:val="32"/>
        </w:rPr>
        <w:t>年度花都区镇街级社工服务站专业评估服务比选公告中规定的要求和条件后，我方符合申报条件</w:t>
      </w:r>
      <w:r>
        <w:rPr>
          <w:rFonts w:hint="eastAsia" w:ascii="Times New Roman" w:hAnsi="Times New Roman" w:eastAsia="仿宋_GB2312" w:cs="Times New Roman"/>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rPr>
        <w:t>我方愿意按照该文件的要求参加该项</w:t>
      </w:r>
      <w:r>
        <w:rPr>
          <w:rFonts w:hint="default" w:ascii="Times New Roman" w:hAnsi="Times New Roman" w:eastAsia="仿宋_GB2312" w:cs="Times New Roman"/>
          <w:bCs/>
          <w:color w:val="auto"/>
          <w:sz w:val="32"/>
          <w:szCs w:val="32"/>
          <w:lang w:eastAsia="zh-CN"/>
        </w:rPr>
        <w:t>工作</w:t>
      </w:r>
      <w:r>
        <w:rPr>
          <w:rFonts w:hint="default" w:ascii="Times New Roman" w:hAnsi="Times New Roman" w:eastAsia="仿宋_GB2312" w:cs="Times New Roman"/>
          <w:bCs/>
          <w:color w:val="auto"/>
          <w:sz w:val="32"/>
          <w:szCs w:val="32"/>
        </w:rPr>
        <w:t>比选，提供要求的所有资料，保证参选资料的真实性、完整性</w:t>
      </w:r>
      <w:r>
        <w:rPr>
          <w:rFonts w:hint="eastAsia" w:ascii="Times New Roman" w:hAnsi="Times New Roman" w:eastAsia="仿宋_GB2312" w:cs="Times New Roman"/>
          <w:bCs/>
          <w:color w:val="auto"/>
          <w:sz w:val="32"/>
          <w:szCs w:val="32"/>
          <w:lang w:eastAsia="zh-CN"/>
        </w:rPr>
        <w:t>，</w:t>
      </w:r>
      <w:r>
        <w:rPr>
          <w:rFonts w:hint="eastAsia" w:ascii="Times New Roman" w:hAnsi="Times New Roman" w:eastAsia="仿宋_GB2312" w:cs="Times New Roman"/>
          <w:bCs/>
          <w:color w:val="auto"/>
          <w:sz w:val="32"/>
          <w:szCs w:val="32"/>
          <w:lang w:val="en-US" w:eastAsia="zh-CN"/>
        </w:rPr>
        <w:t>并承诺：</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rPr>
        <w:t>依法缴纳税收和社会保障资金。</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2</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rPr>
        <w:t>具备项目所必需的人员和专业技术能力。</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rPr>
        <w:t>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4.</w:t>
      </w:r>
      <w:r>
        <w:rPr>
          <w:rFonts w:hint="eastAsia" w:ascii="仿宋_GB2312" w:hAnsi="仿宋_GB2312" w:eastAsia="仿宋_GB2312" w:cs="仿宋_GB2312"/>
          <w:b w:val="0"/>
          <w:bCs/>
          <w:color w:val="auto"/>
          <w:sz w:val="32"/>
          <w:szCs w:val="32"/>
        </w:rPr>
        <w:t>对本项目所提供的服务未侵犯知识产权。</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5.</w:t>
      </w:r>
      <w:r>
        <w:rPr>
          <w:rFonts w:hint="eastAsia" w:ascii="仿宋_GB2312" w:hAnsi="仿宋_GB2312" w:eastAsia="仿宋_GB2312" w:cs="仿宋_GB2312"/>
          <w:b w:val="0"/>
          <w:bCs/>
          <w:color w:val="auto"/>
          <w:sz w:val="32"/>
          <w:szCs w:val="32"/>
        </w:rPr>
        <w:t>参与该项目比选报名，严格遵守政府采购相关法律，投标做到诚实守信。</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6.</w:t>
      </w:r>
      <w:r>
        <w:rPr>
          <w:rFonts w:hint="eastAsia" w:ascii="仿宋_GB2312" w:hAnsi="仿宋_GB2312" w:eastAsia="仿宋_GB2312" w:cs="仿宋_GB2312"/>
          <w:b w:val="0"/>
          <w:bCs/>
          <w:color w:val="auto"/>
          <w:sz w:val="32"/>
          <w:szCs w:val="32"/>
        </w:rPr>
        <w:t>确保本项目所涉及的所有数据保密安全，不泄露任何服务对象信息。</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7.</w:t>
      </w:r>
      <w:r>
        <w:rPr>
          <w:rFonts w:hint="eastAsia" w:ascii="仿宋_GB2312" w:hAnsi="仿宋_GB2312" w:eastAsia="仿宋_GB2312" w:cs="仿宋_GB2312"/>
          <w:b w:val="0"/>
          <w:bCs/>
          <w:color w:val="auto"/>
          <w:sz w:val="32"/>
          <w:szCs w:val="32"/>
        </w:rPr>
        <w:t>如果中标，全力配合做好相关工作，依照本项目合同及在比选中所作的一切承诺履约。</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8.</w:t>
      </w:r>
      <w:r>
        <w:rPr>
          <w:rFonts w:hint="eastAsia" w:ascii="仿宋_GB2312" w:hAnsi="仿宋_GB2312" w:eastAsia="仿宋_GB2312" w:cs="仿宋_GB2312"/>
          <w:b w:val="0"/>
          <w:bCs/>
          <w:color w:val="auto"/>
          <w:sz w:val="32"/>
          <w:szCs w:val="32"/>
        </w:rPr>
        <w:t>不非法转包或分包。</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以上承诺，如有违反，愿依照国家相关法律处理，并承担由此给采购人带来的损失。</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default" w:ascii="Times New Roman" w:hAnsi="Times New Roman" w:eastAsia="仿宋_GB2312"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default" w:ascii="Times New Roman" w:hAnsi="Times New Roman" w:eastAsia="仿宋_GB2312"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bCs/>
          <w:color w:val="auto"/>
          <w:sz w:val="32"/>
          <w:szCs w:val="32"/>
          <w:u w:val="none"/>
        </w:rPr>
      </w:pPr>
      <w:r>
        <w:rPr>
          <w:rFonts w:hint="default" w:ascii="Times New Roman" w:hAnsi="Times New Roman" w:eastAsia="仿宋_GB2312" w:cs="Times New Roman"/>
          <w:bCs/>
          <w:color w:val="auto"/>
          <w:sz w:val="32"/>
          <w:szCs w:val="32"/>
        </w:rPr>
        <w:t>参选单位（盖章）：</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bCs/>
          <w:color w:val="auto"/>
          <w:sz w:val="32"/>
          <w:szCs w:val="32"/>
          <w:u w:val="none"/>
        </w:rPr>
      </w:pPr>
      <w:r>
        <w:rPr>
          <w:rFonts w:hint="default" w:ascii="Times New Roman" w:hAnsi="Times New Roman" w:eastAsia="仿宋_GB2312" w:cs="Times New Roman"/>
          <w:bCs/>
          <w:color w:val="auto"/>
          <w:sz w:val="32"/>
          <w:szCs w:val="32"/>
        </w:rPr>
        <w:t>法定代表人（或被授权代理人）签字：</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color w:val="auto"/>
        </w:rPr>
      </w:pPr>
      <w:r>
        <w:rPr>
          <w:rFonts w:hint="default" w:ascii="Times New Roman" w:hAnsi="Times New Roman" w:eastAsia="仿宋_GB2312" w:cs="Times New Roman"/>
          <w:bCs/>
          <w:color w:val="auto"/>
          <w:sz w:val="32"/>
          <w:szCs w:val="32"/>
        </w:rPr>
        <w:t>日期：20</w:t>
      </w:r>
      <w:r>
        <w:rPr>
          <w:rFonts w:hint="eastAsia" w:ascii="Times New Roman" w:hAnsi="Times New Roman" w:eastAsia="仿宋_GB2312" w:cs="Times New Roman"/>
          <w:bCs/>
          <w:color w:val="auto"/>
          <w:sz w:val="32"/>
          <w:szCs w:val="32"/>
          <w:lang w:val="en-US" w:eastAsia="zh-CN"/>
        </w:rPr>
        <w:t>2</w:t>
      </w:r>
      <w:r>
        <w:rPr>
          <w:rFonts w:hint="default" w:ascii="Times New Roman" w:hAnsi="Times New Roman" w:eastAsia="仿宋_GB2312" w:cs="Times New Roman"/>
          <w:bCs/>
          <w:color w:val="auto"/>
          <w:sz w:val="32"/>
          <w:szCs w:val="32"/>
          <w:lang w:val="en-US" w:eastAsia="zh-CN"/>
        </w:rPr>
        <w:t>×</w:t>
      </w:r>
      <w:r>
        <w:rPr>
          <w:rFonts w:hint="default" w:ascii="Times New Roman" w:hAnsi="Times New Roman" w:eastAsia="仿宋_GB2312" w:cs="Times New Roman"/>
          <w:bCs/>
          <w:color w:val="auto"/>
          <w:sz w:val="32"/>
          <w:szCs w:val="32"/>
        </w:rPr>
        <w:t>年   月   日</w:t>
      </w:r>
    </w:p>
    <w:p>
      <w:bookmarkStart w:id="0" w:name="_GoBack"/>
      <w:bookmarkEnd w:id="0"/>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373026"/>
    <w:rsid w:val="035223C2"/>
    <w:rsid w:val="05D32A1C"/>
    <w:rsid w:val="092A73FE"/>
    <w:rsid w:val="09BE680A"/>
    <w:rsid w:val="0F1D7F5B"/>
    <w:rsid w:val="11C55E55"/>
    <w:rsid w:val="172F4566"/>
    <w:rsid w:val="1A424B3D"/>
    <w:rsid w:val="1AF44089"/>
    <w:rsid w:val="1E384F1B"/>
    <w:rsid w:val="20C0647E"/>
    <w:rsid w:val="253634F0"/>
    <w:rsid w:val="26995161"/>
    <w:rsid w:val="27D57632"/>
    <w:rsid w:val="30160680"/>
    <w:rsid w:val="317457AB"/>
    <w:rsid w:val="331815E2"/>
    <w:rsid w:val="34404F91"/>
    <w:rsid w:val="3D217658"/>
    <w:rsid w:val="3FB2668C"/>
    <w:rsid w:val="446E4DF5"/>
    <w:rsid w:val="4B585C28"/>
    <w:rsid w:val="4B942491"/>
    <w:rsid w:val="5E067B0F"/>
    <w:rsid w:val="5E7F7895"/>
    <w:rsid w:val="5FFB1CFD"/>
    <w:rsid w:val="61082B42"/>
    <w:rsid w:val="66A51158"/>
    <w:rsid w:val="67DB696F"/>
    <w:rsid w:val="698A4AA9"/>
    <w:rsid w:val="69AB2D6B"/>
    <w:rsid w:val="6C4007A6"/>
    <w:rsid w:val="6FB07954"/>
    <w:rsid w:val="6FCF76FD"/>
    <w:rsid w:val="71701E72"/>
    <w:rsid w:val="73DA1821"/>
    <w:rsid w:val="74205DB0"/>
    <w:rsid w:val="74621E5F"/>
    <w:rsid w:val="74EF5AE6"/>
    <w:rsid w:val="763B5D59"/>
    <w:rsid w:val="76463DE5"/>
    <w:rsid w:val="77373026"/>
    <w:rsid w:val="7F083AA7"/>
    <w:rsid w:val="7F660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ind w:firstLine="570"/>
    </w:pPr>
    <w:rPr>
      <w:rFonts w:ascii="宋体" w:hAnsi="宋体"/>
      <w:sz w:val="28"/>
      <w:szCs w:val="20"/>
    </w:rPr>
  </w:style>
  <w:style w:type="paragraph" w:styleId="3">
    <w:name w:val="envelope return"/>
    <w:basedOn w:val="1"/>
    <w:unhideWhenUsed/>
    <w:qFormat/>
    <w:uiPriority w:val="99"/>
    <w:pPr>
      <w:snapToGrid w:val="0"/>
    </w:pPr>
    <w:rPr>
      <w:rFonts w:ascii="Arial" w:hAnsi="Arial"/>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2"/>
    <w:next w:val="1"/>
    <w:unhideWhenUsed/>
    <w:qFormat/>
    <w:uiPriority w:val="99"/>
    <w:pPr>
      <w:ind w:firstLine="420" w:firstLineChars="200"/>
    </w:pPr>
    <w:rPr>
      <w:rFonts w:ascii="Times New Roman" w:hAnsi="Times New Roman" w:eastAsia="宋体" w:cs="Times New Roman"/>
      <w:sz w:val="32"/>
      <w:szCs w:val="24"/>
    </w:rPr>
  </w:style>
  <w:style w:type="character" w:styleId="10">
    <w:name w:val="Strong"/>
    <w:basedOn w:val="9"/>
    <w:qFormat/>
    <w:uiPriority w:val="0"/>
    <w:rPr>
      <w:b/>
    </w:rPr>
  </w:style>
  <w:style w:type="paragraph" w:customStyle="1" w:styleId="11">
    <w:name w:val="段"/>
    <w:basedOn w:val="1"/>
    <w:qFormat/>
    <w:uiPriority w:val="0"/>
    <w:pPr>
      <w:widowControl/>
      <w:tabs>
        <w:tab w:val="center" w:pos="4201"/>
        <w:tab w:val="right" w:leader="dot" w:pos="9298"/>
      </w:tabs>
      <w:autoSpaceDE w:val="0"/>
      <w:autoSpaceDN w:val="0"/>
      <w:ind w:firstLine="420" w:firstLineChars="200"/>
    </w:pPr>
    <w:rPr>
      <w:rFonts w:ascii="宋体" w:hAnsi="宋体"/>
      <w:kern w:val="24"/>
      <w:sz w:val="20"/>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区民政局</Company>
  <Pages>1</Pages>
  <Words>0</Words>
  <Characters>0</Characters>
  <Lines>0</Lines>
  <Paragraphs>0</Paragraphs>
  <TotalTime>74</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2023-10-20T01:47:00Z</dcterms:created>
  <dc:creator>荣</dc:creator>
  <cp:lastModifiedBy>Administrator</cp:lastModifiedBy>
  <dcterms:modified xsi:type="dcterms:W3CDTF">2023-11-06T02:59:52Z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64C747C7674D412B8044DA8F95039390</vt:lpwstr>
  </property>
</Properties>
</file>