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spacing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  <w:t>花都区引进优秀人才住房补贴线上申报说明</w:t>
      </w:r>
    </w:p>
    <w:p>
      <w:pPr>
        <w:spacing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Cs w:val="32"/>
          <w:lang w:val="en-US" w:eastAsia="zh-CN"/>
        </w:rPr>
      </w:pPr>
    </w:p>
    <w:p>
      <w:pPr>
        <w:spacing w:line="440" w:lineRule="exact"/>
        <w:ind w:firstLine="640" w:firstLineChars="200"/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一、“花都区政府”微信小程序打开方式</w:t>
      </w:r>
    </w:p>
    <w:p>
      <w:pPr>
        <w:spacing w:line="440" w:lineRule="exact"/>
        <w:ind w:left="0" w:leftChars="0" w:firstLine="640" w:firstLineChars="200"/>
        <w:jc w:val="left"/>
        <w:rPr>
          <w:rFonts w:hint="default" w:cs="仿宋_GB2312"/>
          <w:szCs w:val="32"/>
          <w:lang w:val="en-US" w:eastAsia="zh-CN"/>
        </w:rPr>
      </w:pPr>
      <w:r>
        <w:rPr>
          <w:rFonts w:hint="default" w:cs="仿宋_GB2312"/>
          <w:szCs w:val="32"/>
          <w:lang w:val="en-US" w:eastAsia="zh-CN"/>
        </w:rPr>
        <w:t>1.微信搜索小程序“花都区政府”；</w:t>
      </w:r>
    </w:p>
    <w:p>
      <w:pPr>
        <w:spacing w:line="440" w:lineRule="exact"/>
        <w:ind w:left="0" w:leftChars="0" w:firstLine="640" w:firstLineChars="200"/>
        <w:jc w:val="left"/>
        <w:rPr>
          <w:rFonts w:hint="default" w:cs="仿宋_GB2312"/>
          <w:szCs w:val="32"/>
          <w:lang w:val="en-US" w:eastAsia="zh-CN"/>
        </w:rPr>
      </w:pPr>
      <w:r>
        <w:rPr>
          <w:rFonts w:hint="eastAsia" w:hAnsi="Calibri" w:cs="Times New Roman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336550</wp:posOffset>
            </wp:positionV>
            <wp:extent cx="1602105" cy="1602105"/>
            <wp:effectExtent l="0" t="0" r="17145" b="17145"/>
            <wp:wrapNone/>
            <wp:docPr id="2" name="图片 2" descr="e51efee8345fb7af2d1c937144eca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1efee8345fb7af2d1c937144eca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="仿宋_GB2312"/>
          <w:szCs w:val="32"/>
          <w:lang w:val="en-US" w:eastAsia="zh-CN"/>
        </w:rPr>
        <w:t>2.复制</w:t>
      </w:r>
      <w:r>
        <w:rPr>
          <w:rFonts w:hint="eastAsia" w:cs="仿宋_GB2312"/>
          <w:szCs w:val="32"/>
          <w:lang w:val="en-US" w:eastAsia="zh-CN"/>
        </w:rPr>
        <w:t>该</w:t>
      </w:r>
      <w:r>
        <w:rPr>
          <w:rFonts w:hint="default" w:cs="仿宋_GB2312"/>
          <w:szCs w:val="32"/>
          <w:lang w:val="en-US" w:eastAsia="zh-CN"/>
        </w:rPr>
        <w:t>链接</w:t>
      </w:r>
      <w:r>
        <w:rPr>
          <w:rFonts w:hint="eastAsia" w:cs="仿宋_GB2312"/>
          <w:szCs w:val="32"/>
          <w:lang w:val="en-US" w:eastAsia="zh-CN"/>
        </w:rPr>
        <w:t>（</w:t>
      </w:r>
      <w:r>
        <w:rPr>
          <w:rFonts w:hint="default" w:cs="仿宋_GB2312"/>
          <w:szCs w:val="32"/>
          <w:u w:val="single"/>
          <w:lang w:val="en-US" w:eastAsia="zh-CN"/>
        </w:rPr>
        <w:t>#小程序://花都区政府/LtRlY1vlRxCGsbE</w:t>
      </w:r>
      <w:r>
        <w:rPr>
          <w:rFonts w:hint="eastAsia" w:cs="仿宋_GB2312"/>
          <w:szCs w:val="32"/>
          <w:lang w:val="en-US" w:eastAsia="zh-CN"/>
        </w:rPr>
        <w:t>）</w:t>
      </w:r>
      <w:r>
        <w:rPr>
          <w:rFonts w:hint="default" w:cs="仿宋_GB2312"/>
          <w:szCs w:val="32"/>
          <w:lang w:val="en-US" w:eastAsia="zh-CN"/>
        </w:rPr>
        <w:t>至微信打开；</w:t>
      </w:r>
    </w:p>
    <w:p>
      <w:pPr>
        <w:spacing w:line="440" w:lineRule="exact"/>
        <w:ind w:left="0" w:leftChars="0" w:firstLine="640" w:firstLineChars="200"/>
        <w:jc w:val="left"/>
        <w:rPr>
          <w:rFonts w:hint="eastAsia" w:cs="仿宋_GB2312"/>
          <w:szCs w:val="32"/>
          <w:lang w:val="en-US" w:eastAsia="zh-CN"/>
        </w:rPr>
      </w:pPr>
      <w:r>
        <w:rPr>
          <w:rFonts w:hint="default" w:cs="仿宋_GB2312"/>
          <w:szCs w:val="32"/>
          <w:lang w:val="en-US" w:eastAsia="zh-CN"/>
        </w:rPr>
        <w:t>3.</w:t>
      </w:r>
      <w:r>
        <w:rPr>
          <w:rFonts w:hint="eastAsia" w:cs="仿宋_GB2312"/>
          <w:szCs w:val="32"/>
          <w:lang w:val="en-US" w:eastAsia="zh-CN"/>
        </w:rPr>
        <w:t>微信</w:t>
      </w:r>
      <w:r>
        <w:rPr>
          <w:rFonts w:hint="default" w:cs="仿宋_GB2312"/>
          <w:szCs w:val="32"/>
          <w:lang w:val="en-US" w:eastAsia="zh-CN"/>
        </w:rPr>
        <w:t>扫描</w:t>
      </w:r>
      <w:r>
        <w:rPr>
          <w:rFonts w:hint="eastAsia" w:cs="仿宋_GB2312"/>
          <w:szCs w:val="32"/>
          <w:lang w:val="en-US" w:eastAsia="zh-CN"/>
        </w:rPr>
        <w:t>右方</w:t>
      </w:r>
      <w:r>
        <w:rPr>
          <w:rFonts w:hint="default" w:cs="仿宋_GB2312"/>
          <w:szCs w:val="32"/>
          <w:lang w:val="en-US" w:eastAsia="zh-CN"/>
        </w:rPr>
        <w:t>二维码进入</w:t>
      </w:r>
      <w:r>
        <w:rPr>
          <w:rFonts w:hint="eastAsia" w:cs="仿宋_GB2312"/>
          <w:szCs w:val="32"/>
          <w:lang w:val="en-US" w:eastAsia="zh-CN"/>
        </w:rPr>
        <w:t>。</w:t>
      </w:r>
    </w:p>
    <w:p>
      <w:pPr>
        <w:spacing w:line="440" w:lineRule="exact"/>
        <w:ind w:left="0" w:leftChars="0" w:firstLine="640" w:firstLineChars="200"/>
        <w:jc w:val="left"/>
        <w:rPr>
          <w:rFonts w:hint="eastAsia" w:cs="仿宋_GB2312"/>
          <w:szCs w:val="32"/>
          <w:lang w:val="en-US" w:eastAsia="zh-CN"/>
        </w:rPr>
      </w:pPr>
    </w:p>
    <w:p>
      <w:pPr>
        <w:spacing w:line="440" w:lineRule="exact"/>
        <w:ind w:left="0" w:leftChars="0" w:firstLine="640" w:firstLineChars="200"/>
        <w:jc w:val="left"/>
        <w:rPr>
          <w:rFonts w:hint="eastAsia" w:cs="仿宋_GB2312"/>
          <w:szCs w:val="32"/>
          <w:lang w:val="en-US" w:eastAsia="zh-CN"/>
        </w:rPr>
      </w:pPr>
    </w:p>
    <w:p>
      <w:pPr>
        <w:spacing w:line="440" w:lineRule="exact"/>
        <w:ind w:left="0" w:leftChars="0" w:firstLine="640" w:firstLineChars="200"/>
        <w:jc w:val="left"/>
        <w:rPr>
          <w:rFonts w:hint="default" w:cs="仿宋_GB2312"/>
          <w:szCs w:val="32"/>
          <w:lang w:val="en-US" w:eastAsia="zh-CN"/>
        </w:rPr>
      </w:pPr>
    </w:p>
    <w:tbl>
      <w:tblPr>
        <w:tblStyle w:val="6"/>
        <w:tblpPr w:leftFromText="181" w:rightFromText="181" w:vertAnchor="page" w:horzAnchor="page" w:tblpX="1525" w:tblpY="773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  <w:gridCol w:w="2797"/>
        <w:gridCol w:w="3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0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vertAlign w:val="baseline"/>
                <w:lang w:val="en-US" w:eastAsia="zh-CN"/>
              </w:rPr>
              <w:t>1.从主页面进入【人才管家】</w:t>
            </w:r>
          </w:p>
        </w:tc>
        <w:tc>
          <w:tcPr>
            <w:tcW w:w="279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vertAlign w:val="baseline"/>
                <w:lang w:val="en-US" w:eastAsia="zh-CN"/>
              </w:rPr>
              <w:t>2.选中【优秀人才住房补贴申领】</w:t>
            </w:r>
          </w:p>
        </w:tc>
        <w:tc>
          <w:tcPr>
            <w:tcW w:w="320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vertAlign w:val="baseline"/>
                <w:lang w:val="en-US" w:eastAsia="zh-CN"/>
              </w:rPr>
              <w:t>3.点击下方【申报】按钮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4"/>
                <w:szCs w:val="24"/>
                <w:vertAlign w:val="baseline"/>
                <w:lang w:val="en-US" w:eastAsia="zh-CN"/>
              </w:rPr>
              <w:t>进入情形选择页面开始申报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61" w:type="dxa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ind w:left="0" w:leftChars="0" w:firstLine="0" w:firstLineChars="0"/>
              <w:jc w:val="left"/>
              <w:rPr>
                <w:rFonts w:hint="default" w:cs="仿宋_GB231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Calibri" w:cs="Times New Roman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128905</wp:posOffset>
                  </wp:positionV>
                  <wp:extent cx="1645920" cy="3173095"/>
                  <wp:effectExtent l="0" t="0" r="11430" b="8255"/>
                  <wp:wrapTopAndBottom/>
                  <wp:docPr id="3" name="图片 3" descr="f843965c84a3637b80e268ece254c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843965c84a3637b80e268ece254c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3173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7" w:type="dxa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ind w:left="0" w:leftChars="0" w:firstLine="0" w:firstLineChars="0"/>
              <w:jc w:val="left"/>
              <w:rPr>
                <w:rFonts w:hint="default" w:cs="仿宋_GB2312"/>
                <w:szCs w:val="32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114300</wp:posOffset>
                  </wp:positionV>
                  <wp:extent cx="1616075" cy="3157855"/>
                  <wp:effectExtent l="0" t="0" r="3175" b="4445"/>
                  <wp:wrapTopAndBottom/>
                  <wp:docPr id="4" name="图片 4" descr="10d1c0a2b4173147ebfb9a534f9f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0d1c0a2b4173147ebfb9a534f9f5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315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40" w:lineRule="exact"/>
              <w:ind w:left="320" w:leftChars="100" w:firstLine="0" w:firstLineChars="0"/>
              <w:jc w:val="left"/>
              <w:rPr>
                <w:rFonts w:hint="default" w:cs="仿宋_GB231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3" w:type="dxa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left"/>
              <w:rPr>
                <w:rFonts w:hint="default" w:cs="仿宋_GB2312"/>
                <w:szCs w:val="32"/>
                <w:vertAlign w:val="baseline"/>
                <w:lang w:val="en-US" w:eastAsia="zh-CN"/>
              </w:rPr>
            </w:pPr>
            <w:r>
              <w:rPr>
                <w:rFonts w:hint="default" w:cs="仿宋_GB231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113665</wp:posOffset>
                  </wp:positionV>
                  <wp:extent cx="1644015" cy="3239770"/>
                  <wp:effectExtent l="0" t="0" r="13335" b="17780"/>
                  <wp:wrapTopAndBottom/>
                  <wp:docPr id="5" name="图片 5" descr="7a57da31355bbabfa04f1240f6a6b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a57da31355bbabfa04f1240f6a6b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323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</w:pPr>
      <w:r>
        <w:rPr>
          <w:rFonts w:hint="eastAsia" w:ascii="黑体" w:hAnsi="黑体" w:eastAsia="黑体" w:cs="黑体"/>
          <w:szCs w:val="32"/>
          <w:lang w:val="en-US" w:eastAsia="zh-CN"/>
        </w:rPr>
        <w:t>二、进入申报页面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D560E"/>
    <w:rsid w:val="0A233B87"/>
    <w:rsid w:val="27ED54E8"/>
    <w:rsid w:val="2C95537F"/>
    <w:rsid w:val="2F381B4D"/>
    <w:rsid w:val="394A6696"/>
    <w:rsid w:val="3B8F05BF"/>
    <w:rsid w:val="4DB607AD"/>
    <w:rsid w:val="5AD55C9B"/>
    <w:rsid w:val="632C5CEB"/>
    <w:rsid w:val="693E2A6E"/>
    <w:rsid w:val="6A772A01"/>
    <w:rsid w:val="7AAD560E"/>
    <w:rsid w:val="7ED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2022-07-06T01:52:00Z</dcterms:created>
  <dc:creator>He</dc:creator>
  <cp:lastModifiedBy>He</cp:lastModifiedBy>
  <cp:lastPrinted>2022-07-06T08:13:11Z</cp:lastPrinted>
  <dcterms:modified xsi:type="dcterms:W3CDTF">2022-07-06T08:15:26Z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8903DA9D9D5549A6B0A44026A6CBDF89</vt:lpwstr>
  </property>
</Properties>
</file>