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9CFD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3806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花都区第一届应急管理优秀宣传作品</w:t>
      </w:r>
    </w:p>
    <w:p w14:paraId="6184F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征集展播活动获奖名单</w:t>
      </w:r>
    </w:p>
    <w:p w14:paraId="07DC00CC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一等奖</w:t>
      </w:r>
    </w:p>
    <w:p w14:paraId="67B5FAF2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一、美术类</w:t>
      </w:r>
    </w:p>
    <w:p w14:paraId="25EEE335">
      <w:pPr>
        <w:ind w:firstLine="632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广州市花都区骏威小学北校区：《小学生的洪水自救手册》，作者：刘欣妍</w:t>
      </w:r>
    </w:p>
    <w:p w14:paraId="163626BD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二、设计类</w:t>
      </w:r>
    </w:p>
    <w:p w14:paraId="5E003BFA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广州市花都区新华街第九小学：《安全生产 预防为主》，作者：邝玥涵</w:t>
      </w:r>
    </w:p>
    <w:p w14:paraId="14E084FE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三、摄影类</w:t>
      </w:r>
    </w:p>
    <w:p w14:paraId="7D15B890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广州市花都区花山镇新和小学：《应急安全 疏散演练》，作者：毛晓民</w:t>
      </w:r>
    </w:p>
    <w:p w14:paraId="502EDE94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四、视频类</w:t>
      </w:r>
    </w:p>
    <w:p w14:paraId="7C296F1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中共广州市花都区委宣传部：《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花开有声微宣讲：怎样理解以新安全格局保障新发展格局？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 w14:paraId="201805B9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五、文艺类</w:t>
      </w:r>
    </w:p>
    <w:p w14:paraId="7B2A7104">
      <w:pPr>
        <w:ind w:firstLine="632" w:firstLineChars="200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849"/>
        </w:sectPr>
      </w:pPr>
      <w:r>
        <w:rPr>
          <w:rFonts w:hint="eastAsia"/>
          <w:lang w:eastAsia="zh-CN"/>
        </w:rPr>
        <w:t>广州市花都区职业技术学校：《力量》，</w:t>
      </w:r>
      <w:r>
        <w:rPr>
          <w:rFonts w:hint="eastAsia"/>
          <w:lang w:val="en-US" w:eastAsia="zh-CN"/>
        </w:rPr>
        <w:t>作者：</w:t>
      </w:r>
      <w:r>
        <w:rPr>
          <w:rFonts w:hint="eastAsia"/>
          <w:lang w:eastAsia="zh-CN"/>
        </w:rPr>
        <w:t>谭莉娜</w:t>
      </w:r>
    </w:p>
    <w:p w14:paraId="340DBD4C">
      <w:pPr>
        <w:pStyle w:val="2"/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二等奖</w:t>
      </w:r>
    </w:p>
    <w:p w14:paraId="238AEF0D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一、美术类</w:t>
      </w:r>
    </w:p>
    <w:p w14:paraId="0D48B429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1.广州市公安局花都区分局：《安全发展促平安》，作者：杨晓梦</w:t>
      </w:r>
    </w:p>
    <w:p w14:paraId="5E505457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2.广州市花都区新华街云山学校（龙珠校区）：《安全生产 重在落实》，作者：杨梓晴</w:t>
      </w:r>
    </w:p>
    <w:p w14:paraId="6E2A6BDF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3.广州市花都区新华街云山学校（龙珠校区）：《安全生产（书法）》，作者：严伯涛</w:t>
      </w:r>
    </w:p>
    <w:p w14:paraId="78287CE1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二、设计类</w:t>
      </w:r>
    </w:p>
    <w:p w14:paraId="5E7E6674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1.广州市花都区新华街第一小学：《普及消防安全知识》，作者：李雨键</w:t>
      </w:r>
    </w:p>
    <w:p w14:paraId="47D24914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2.广州市花都区新华街棠澍小学：《校园突发事件应急管理预案授课课件》，作者：张馨蕊</w:t>
      </w:r>
    </w:p>
    <w:p w14:paraId="66F0C840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3.广州市花都区深航幼儿园：《有备无患 平安相伴 应急安全知识宣传》，作者:李敏敏（教师）、汤文贞（教师）</w:t>
      </w:r>
    </w:p>
    <w:p w14:paraId="223B8ACE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三、摄影类</w:t>
      </w:r>
    </w:p>
    <w:p w14:paraId="55B2E008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1.广州市花都区秀全街九潭初级中学：《居安思危 警钟长鸣》，作者：孙 娟(教师）</w:t>
      </w:r>
    </w:p>
    <w:p w14:paraId="60689BEC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2.广州市花都自来水有限公司：《供水人镜像摄影特辑》，作者：曾庆毅</w:t>
      </w:r>
    </w:p>
    <w:p w14:paraId="0C89DF90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3.广州市花都区同心学校：《危险来了不要慌》，作者：黎佳佳</w:t>
      </w:r>
    </w:p>
    <w:p w14:paraId="79134787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四、视频类</w:t>
      </w:r>
    </w:p>
    <w:p w14:paraId="2866504E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广州市花都区颐和学校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防“震”减灾，安全“童”行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林玉玉</w:t>
      </w:r>
    </w:p>
    <w:p w14:paraId="2D8BDC4B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广州市花都区风神实验小学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防灾减灾我来说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秦 鹊（教师）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汪馨月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邝锶琦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吴沛轩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许家浩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王艺蓁</w:t>
      </w:r>
    </w:p>
    <w:p w14:paraId="55FA5BC8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广州市花都区新雅街雅瑶社区卫生服务中心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电动自行车安全管理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冯伟英</w:t>
      </w:r>
    </w:p>
    <w:p w14:paraId="00C83822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五、文艺类</w:t>
      </w:r>
    </w:p>
    <w:p w14:paraId="5E898763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广州市花都区阳光学校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防溺水安全教育手势舞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》，作者：欧如意、范煜娇、罗璨津、姚子琳、范凯茵、于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勇、王浚铠、张俊翔、马千语</w:t>
      </w:r>
    </w:p>
    <w:p w14:paraId="5DD74C26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广州市花都区花都区阳光学校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防震减灾小快板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许诗彤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范嘉宝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刘玉婕</w:t>
      </w:r>
    </w:p>
    <w:p w14:paraId="39D93D9C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广州市花都区职业技术学校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谭莉娜</w:t>
      </w:r>
    </w:p>
    <w:p w14:paraId="73A03020"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三等奖</w:t>
      </w:r>
    </w:p>
    <w:p w14:paraId="2E91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一、美术类</w:t>
      </w:r>
    </w:p>
    <w:p w14:paraId="58139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1.广州市花都区青少年文化宫：《安全生产（书法）》，作者：黄晓彤</w:t>
      </w:r>
    </w:p>
    <w:p w14:paraId="4832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2.广州市花都区骏威小学（北校区）：《安全记心中》，作者：马子莹</w:t>
      </w:r>
    </w:p>
    <w:p w14:paraId="76AF7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3.广州市花都区新华街云山学校（龙珠校区）：《防灾避险 安全第一》，作者：邓瑾家</w:t>
      </w:r>
    </w:p>
    <w:p w14:paraId="65B54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4.广州市花都区新华街第三小学：《关注森林防火》，作者：朱丽因</w:t>
      </w:r>
    </w:p>
    <w:p w14:paraId="2AB7A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5.广州市花都区民政局：《习近平总书记关于应急管理重要论述（书法）》，作者：朱志春</w:t>
      </w:r>
    </w:p>
    <w:p w14:paraId="6A4F0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二、设计类</w:t>
      </w:r>
    </w:p>
    <w:p w14:paraId="2DA7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1.广州市花都区新华街第七小学：《消防安全》，作者：梁翠雯</w:t>
      </w:r>
    </w:p>
    <w:p w14:paraId="7B9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2.广州市花都区风神实验小学：《人人讲安全 个个会应急》，作者：欧秋彤</w:t>
      </w:r>
    </w:p>
    <w:p w14:paraId="3BA1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3.广州市花都区花东镇大塘小学：《防震减灾》，作者：邝芷唯</w:t>
      </w:r>
    </w:p>
    <w:p w14:paraId="6262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4.广州市花都区深航幼儿园：《消防安全》，作者：陈香（教师）</w:t>
      </w:r>
    </w:p>
    <w:p w14:paraId="294D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5.广州市花都区深航幼儿园附属幼儿园（罗仙园区）：《预防火灾 人人有责》，作者：姜维娜（教师）</w:t>
      </w:r>
    </w:p>
    <w:p w14:paraId="2149D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三、摄影类</w:t>
      </w:r>
    </w:p>
    <w:p w14:paraId="1A59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1.广州市花都区新华街第三小学：《我是小小消防员》，作者：骆正鹏</w:t>
      </w:r>
    </w:p>
    <w:p w14:paraId="6E93B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2.广州市花都区新晖学校：《防空疏散演练》，作者：陈红雨</w:t>
      </w:r>
    </w:p>
    <w:p w14:paraId="3A5D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3.广州市公安局花都区分局：《生死营救》，作者：汤永坚</w:t>
      </w:r>
    </w:p>
    <w:p w14:paraId="74837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4.广州市花都区花广学校：《消防应急演练》，作者：唐海军</w:t>
      </w:r>
    </w:p>
    <w:p w14:paraId="3739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5.广州市花都区花东镇中心小学：《卧倒》，作者：冯承文（教师）</w:t>
      </w:r>
    </w:p>
    <w:p w14:paraId="7CAF1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四、视频类</w:t>
      </w:r>
    </w:p>
    <w:p w14:paraId="2854839B">
      <w:pPr>
        <w:keepNext w:val="0"/>
        <w:keepLines w:val="0"/>
        <w:widowControl/>
        <w:suppressLineNumbers w:val="0"/>
        <w:ind w:firstLine="632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广州市花都区新华街中心幼儿园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防溺水安全教育情景剧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汤少君（教师）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卓东立（教师）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林敏玲（教师） 龚春平（教师）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薇（教师）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毛华丽（教师）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钟燕珊（教师）</w:t>
      </w:r>
    </w:p>
    <w:p w14:paraId="5A1D7035">
      <w:pPr>
        <w:keepNext w:val="0"/>
        <w:keepLines w:val="0"/>
        <w:widowControl/>
        <w:suppressLineNumbers w:val="0"/>
        <w:ind w:firstLine="632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广州市花都区新华街第八小学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防震减灾 为安全护航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婵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黄运林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朱健卿</w:t>
      </w:r>
    </w:p>
    <w:p w14:paraId="0A1A2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广州市花都区龙华学校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防溺水六不准宣传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李卓伟</w:t>
      </w:r>
    </w:p>
    <w:p w14:paraId="3C62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广州市花都区花东镇大东小学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应急小贴士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黎瑞琦（教师）</w:t>
      </w:r>
    </w:p>
    <w:p w14:paraId="78CBF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广州市花都区赤坭镇赤坭小学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应急安全顺口溜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张艺骞（教师）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唐妙倩</w:t>
      </w:r>
    </w:p>
    <w:p w14:paraId="2F62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五、文艺类</w:t>
      </w:r>
    </w:p>
    <w:p w14:paraId="4A07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广州市花都区花东镇九一小学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：《门没锁》，作者：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江敏静</w:t>
      </w:r>
    </w:p>
    <w:p w14:paraId="66DA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广州市花都区职业技术学校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：《逆行者》，作者：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锴</w:t>
      </w:r>
    </w:p>
    <w:p w14:paraId="7BED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广州市花都区花东镇天湖峰境幼儿园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消防安全在我心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黄彩琴</w:t>
      </w:r>
    </w:p>
    <w:p w14:paraId="0A473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广州市花都区花山镇儒林小学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防震救灾情景剧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刘振华（教师）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丁子兰（教师）</w:t>
      </w:r>
    </w:p>
    <w:p w14:paraId="6951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广州市花都区花山镇新和小学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防灾减灾三句半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陈闰洪（教师）</w:t>
      </w:r>
    </w:p>
    <w:p w14:paraId="419E635F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849"/>
        </w:sectPr>
      </w:pPr>
    </w:p>
    <w:p w14:paraId="505F654A"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优秀奖</w:t>
      </w:r>
    </w:p>
    <w:p w14:paraId="0CF92083">
      <w:pPr>
        <w:pStyle w:val="2"/>
        <w:numPr>
          <w:ilvl w:val="0"/>
          <w:numId w:val="0"/>
        </w:num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一、美术类</w:t>
      </w:r>
    </w:p>
    <w:p w14:paraId="54A20350">
      <w:pPr>
        <w:ind w:firstLine="632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1.广州市花都区美术家协会：《安全生产》（书法），作者：林岳恩</w:t>
      </w:r>
    </w:p>
    <w:p w14:paraId="5F8602BE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2.广州市花都区美术家协会：《安全生产》（书法），作者：谢万桃</w:t>
      </w:r>
    </w:p>
    <w:p w14:paraId="22A1124A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3.广州市花都区美术家协会：《满江红》（书法），作者：杨玥菲</w:t>
      </w:r>
    </w:p>
    <w:p w14:paraId="1B9F2602">
      <w:pPr>
        <w:ind w:firstLine="632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4.广州市花都区新华街云山学校（龙珠校区）：《防震减灾》，作者：白梧童</w:t>
      </w:r>
    </w:p>
    <w:p w14:paraId="1193E72F">
      <w:pPr>
        <w:ind w:firstLine="632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5.广州市花都区新华街云山学校（龙珠校区）：《防山火 减山火》，作者：杨洛妍</w:t>
      </w:r>
    </w:p>
    <w:p w14:paraId="70E625AC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6.广州市花都区新雅街新雅小学：《森林防火 人人有责》，作者：谢宇彤</w:t>
      </w:r>
    </w:p>
    <w:p w14:paraId="62ACB426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7.广州市花都区花东镇联安小学：《安全警钟长鸣 幸福伴你同行》，作者：侯思蔓</w:t>
      </w:r>
    </w:p>
    <w:p w14:paraId="6C91666C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8.广州市花都区海事处：《生命至上 安全第一》，作者：周  静</w:t>
      </w:r>
    </w:p>
    <w:p w14:paraId="1E2CB68D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9.广州市花都区新雅街新雅小学：《平安家庭 平安校园》，作者：周雅琦</w:t>
      </w:r>
    </w:p>
    <w:p w14:paraId="004984AA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10.花都区美术家协会：《森林消防员》，作者：陈小平</w:t>
      </w:r>
    </w:p>
    <w:p w14:paraId="19FD7E32">
      <w:pPr>
        <w:ind w:firstLine="632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二、设计类</w:t>
      </w:r>
    </w:p>
    <w:p w14:paraId="4FE08D75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1.广州市花都区新华街第七小学：《电动车自行车安全教育》，作者：胡文瀚</w:t>
      </w:r>
    </w:p>
    <w:p w14:paraId="5486CBE5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2.广州市花都区新华街第七小学：《消防逃生小技巧》，作者：黄熙然</w:t>
      </w:r>
    </w:p>
    <w:p w14:paraId="6E264F78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3.广州市花都区新华街第九小学：《防灾减灾》，作者：彭子涵</w:t>
      </w:r>
    </w:p>
    <w:p w14:paraId="171F9A3B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4.广州市花都区新华街中心幼儿园：《珍爱生命 远离溺水》，作者：毕嘉琪（教师）</w:t>
      </w:r>
    </w:p>
    <w:p w14:paraId="45FA641B">
      <w:pPr>
        <w:ind w:firstLine="632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5.广州市花都区新华街中心幼儿园：《交通安全 我知道》，作者：罗婷婷（教师）</w:t>
      </w:r>
    </w:p>
    <w:p w14:paraId="7CE02935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6.广州市花都区花山镇美成小学：《防灾减灾宣传画报》，作者：刘奕楠</w:t>
      </w:r>
    </w:p>
    <w:p w14:paraId="4547E9EE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7.广州市花都区梯面镇民安小学：《防溺水“六不准”》，作者：谢雨潼</w:t>
      </w:r>
    </w:p>
    <w:p w14:paraId="274558BF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8.广州市花都区花山镇新和小学：《珍爱生命，防灾减灾海报》，作者：杨昕宁</w:t>
      </w:r>
    </w:p>
    <w:p w14:paraId="79427C17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9.广州市花都区炭步镇第二初级中学：《应急管理，让人人幸福生活》，作者：汤梓珊</w:t>
      </w:r>
    </w:p>
    <w:p w14:paraId="62E3E72B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10.广州市花都区花东镇九一小学：《预防火灾，警钟长鸣》，作者：王靓颖</w:t>
      </w:r>
    </w:p>
    <w:p w14:paraId="286C5F19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三、摄影类</w:t>
      </w:r>
    </w:p>
    <w:p w14:paraId="1F743CCA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sz w:val="32"/>
          <w:szCs w:val="32"/>
          <w:lang w:val="en-US" w:eastAsia="zh-CN"/>
        </w:rPr>
        <w:t>广州市公安局花都区分局 ：《</w:t>
      </w:r>
      <w:r>
        <w:rPr>
          <w:rFonts w:hint="eastAsia"/>
          <w:sz w:val="32"/>
          <w:szCs w:val="32"/>
          <w:lang w:eastAsia="zh-CN"/>
        </w:rPr>
        <w:t>暴雨肆虐无情 我们抢险守护</w:t>
      </w:r>
      <w:r>
        <w:rPr>
          <w:rFonts w:hint="eastAsia"/>
          <w:sz w:val="32"/>
          <w:szCs w:val="32"/>
          <w:lang w:val="en-US" w:eastAsia="zh-CN"/>
        </w:rPr>
        <w:t>》，作者：汤永坚</w:t>
      </w:r>
    </w:p>
    <w:p w14:paraId="283B70B9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广州市花都区新华街第五小学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守护·成长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刘静好</w:t>
      </w:r>
    </w:p>
    <w:p w14:paraId="3F9C50AF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广州市花都区龙华学校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消防演练灭火器使用操作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邝平辉</w:t>
      </w:r>
    </w:p>
    <w:p w14:paraId="5C649B21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广州市花都区花山镇儒林小学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消防安全紧急疏散演练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刘振华</w:t>
      </w:r>
    </w:p>
    <w:p w14:paraId="0B6E1F79">
      <w:pPr>
        <w:ind w:firstLine="632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eastAsia="zh-CN"/>
        </w:rPr>
        <w:t>广州市花都区新蓝天学校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河边的安全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悦</w:t>
      </w:r>
    </w:p>
    <w:p w14:paraId="6432C139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广州市花都区</w:t>
      </w:r>
      <w:r>
        <w:rPr>
          <w:rFonts w:hint="eastAsia"/>
          <w:sz w:val="32"/>
          <w:szCs w:val="32"/>
          <w:lang w:val="en-US" w:eastAsia="zh-CN"/>
        </w:rPr>
        <w:t>炭步镇文岗</w:t>
      </w:r>
      <w:r>
        <w:rPr>
          <w:rFonts w:hint="eastAsia"/>
          <w:sz w:val="32"/>
          <w:szCs w:val="32"/>
          <w:lang w:eastAsia="zh-CN"/>
        </w:rPr>
        <w:t>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应急·力量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谭梦琪</w:t>
      </w:r>
    </w:p>
    <w:p w14:paraId="3F3F1FE2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  <w:lang w:eastAsia="zh-CN"/>
        </w:rPr>
        <w:t>广州市花都区赤坭镇蓝田小学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应急我有法</w:t>
      </w:r>
      <w:r>
        <w:rPr>
          <w:rFonts w:hint="eastAsia"/>
          <w:sz w:val="32"/>
          <w:szCs w:val="32"/>
          <w:lang w:val="en-US" w:eastAsia="zh-CN"/>
        </w:rPr>
        <w:t>》，作者：黄敏仪</w:t>
      </w:r>
    </w:p>
    <w:p w14:paraId="78104730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广州市花都区花山镇养正小学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防震减灾—我会避险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廖李玲</w:t>
      </w:r>
    </w:p>
    <w:p w14:paraId="4497E9D0">
      <w:pPr>
        <w:ind w:firstLine="63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  <w:lang w:eastAsia="zh-CN"/>
        </w:rPr>
        <w:t>广州市花都区风神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  <w:lang w:eastAsia="zh-CN"/>
        </w:rPr>
        <w:t>小学</w:t>
      </w:r>
      <w:r>
        <w:rPr>
          <w:rFonts w:hint="eastAsia"/>
          <w:sz w:val="32"/>
          <w:szCs w:val="32"/>
          <w:lang w:val="en-US" w:eastAsia="zh-CN"/>
        </w:rPr>
        <w:t>：《</w:t>
      </w:r>
      <w:r>
        <w:rPr>
          <w:rFonts w:hint="eastAsia"/>
          <w:sz w:val="32"/>
          <w:szCs w:val="32"/>
          <w:lang w:eastAsia="zh-CN"/>
        </w:rPr>
        <w:t>守护生命 爱的“骑”点</w:t>
      </w:r>
      <w:r>
        <w:rPr>
          <w:rFonts w:hint="eastAsia"/>
          <w:sz w:val="32"/>
          <w:szCs w:val="32"/>
          <w:lang w:val="en-US" w:eastAsia="zh-CN"/>
        </w:rPr>
        <w:t>》，作者：</w:t>
      </w:r>
      <w:r>
        <w:rPr>
          <w:rFonts w:hint="eastAsia"/>
          <w:sz w:val="32"/>
          <w:szCs w:val="32"/>
          <w:lang w:eastAsia="zh-CN"/>
        </w:rPr>
        <w:t>单 玥</w:t>
      </w:r>
    </w:p>
    <w:p w14:paraId="3B201E36">
      <w:pPr>
        <w:ind w:firstLine="632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  <w:lang w:eastAsia="zh-CN"/>
        </w:rPr>
        <w:t>广州市花都区花山镇福铰小学</w:t>
      </w:r>
      <w:r>
        <w:rPr>
          <w:rFonts w:hint="eastAsia"/>
          <w:sz w:val="32"/>
          <w:szCs w:val="32"/>
          <w:lang w:val="en-US" w:eastAsia="zh-CN"/>
        </w:rPr>
        <w:t>：《防震减灾演练》，作者：</w:t>
      </w:r>
      <w:r>
        <w:rPr>
          <w:rFonts w:hint="eastAsia"/>
          <w:sz w:val="32"/>
          <w:szCs w:val="32"/>
          <w:lang w:eastAsia="zh-CN"/>
        </w:rPr>
        <w:t>蒋正航</w:t>
      </w:r>
    </w:p>
    <w:p w14:paraId="7EDB6E11">
      <w:p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四、视频类</w:t>
      </w:r>
    </w:p>
    <w:p w14:paraId="709E3E86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广州市花都区保利花城幼儿园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：《防震减灾演练》，作者：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蒋正航</w:t>
      </w:r>
    </w:p>
    <w:p w14:paraId="2A2F21E6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广州市花都区新华街云山学校（龙珠校区）：《雷电避险小常识》，作者：白梧童</w:t>
      </w:r>
    </w:p>
    <w:p w14:paraId="0D889DCE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广州市花都区新雅街雅瑶小学：《记住安全知识，幸福你我他》，作者：邓依乔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邓伟津</w:t>
      </w:r>
    </w:p>
    <w:p w14:paraId="0335C262">
      <w:p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广州市花都区保利水晶幼儿园：《防踩踏安全教育》，作者：范雁如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汤少茵</w:t>
      </w:r>
    </w:p>
    <w:p w14:paraId="14B05B78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广州市花都区圆玄中学：《圆玄中学防震减灾科普教育宣传片》，作者：冯志明</w:t>
      </w:r>
    </w:p>
    <w:p w14:paraId="1B444B59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广州市花都区花山镇儒林小学：《防灾减灾小知识》，作者：刘芷菁（教师）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刘振华（教师）</w:t>
      </w:r>
    </w:p>
    <w:p w14:paraId="1C64CB75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广州市花都区狮岭镇西头李启芝小学：《居家安全须知》，作者：钟诗淇</w:t>
      </w:r>
    </w:p>
    <w:p w14:paraId="437E04EE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广州市花都区花执灵格风学校：《安全应急疏散演练》，作者：俞红波</w:t>
      </w:r>
    </w:p>
    <w:p w14:paraId="5255EF80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广州市公安局花都区分局：《文明交通 与你“童”行》，作者：曾庆源</w:t>
      </w:r>
    </w:p>
    <w:p w14:paraId="7C428CEF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广州市花都自来水有限公司：《每一滴水，我们每时每刻在守护》，作者：刘全武</w:t>
      </w:r>
      <w:r>
        <w:rPr>
          <w:rFonts w:hint="eastAsia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曾庆毅</w:t>
      </w:r>
    </w:p>
    <w:p w14:paraId="3CB0EC39">
      <w:p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五、文艺类</w:t>
      </w:r>
    </w:p>
    <w:p w14:paraId="401C4508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广州市花都区新华街中心幼儿园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炜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胡娟凤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聂静雯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郭茂兰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黄敏怡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张美仪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邝秋燕</w:t>
      </w:r>
    </w:p>
    <w:p w14:paraId="7478366D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广州市花都区花东镇大塘小学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守在你的身边—为你保驾护航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陈国锋（教师）</w:t>
      </w:r>
    </w:p>
    <w:p w14:paraId="27A691F6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广州市花都区花山镇养正小学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防震减灾儿歌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温顺有（教师）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钟颖诗（教师）</w:t>
      </w:r>
    </w:p>
    <w:p w14:paraId="30B3EDD1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广州市花都区清莲幼儿园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山河无恙在我胸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缪晓瑜</w:t>
      </w:r>
    </w:p>
    <w:p w14:paraId="40D98D6B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狮岭镇合成小学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汛期防护小知识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周伟锋</w:t>
      </w:r>
    </w:p>
    <w:p w14:paraId="21FA8FA2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广州市花都区新晖学校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陈红雨（教师）</w:t>
      </w:r>
    </w:p>
    <w:p w14:paraId="57EACC55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秀全街雅正幼儿园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地震逃生自救演习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王凤仙</w:t>
      </w:r>
    </w:p>
    <w:p w14:paraId="50C380B7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花都区文化馆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你来吧，我等你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兴</w:t>
      </w:r>
    </w:p>
    <w:p w14:paraId="7FD5A247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/>
          <w:lang w:val="en-US" w:eastAsia="zh-CN"/>
        </w:rPr>
        <w:t>广州市花都区美术家协会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漫话安全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耿建华</w:t>
      </w:r>
    </w:p>
    <w:p w14:paraId="00B924FA">
      <w:pPr>
        <w:ind w:firstLine="632" w:firstLineChars="200"/>
        <w:rPr>
          <w:rFonts w:hint="eastAsia" w:ascii="黑体" w:hAnsi="黑体" w:eastAsia="黑体" w:cs="黑体"/>
          <w:lang w:val="en-US" w:eastAsia="zh-CN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广州市花都区花执灵格风学校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交通安全上学校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李张忍</w:t>
      </w:r>
    </w:p>
    <w:p w14:paraId="1E08F9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优秀组织单位</w:t>
      </w:r>
    </w:p>
    <w:p w14:paraId="77915BF4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1.广州市公安局花都区分局</w:t>
      </w:r>
    </w:p>
    <w:p w14:paraId="02212CF1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2.广州市花都区卫生健康局</w:t>
      </w:r>
    </w:p>
    <w:p w14:paraId="0950F6DC">
      <w:p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3.广州市花都区民政局</w:t>
      </w:r>
    </w:p>
    <w:p w14:paraId="3259BFF1">
      <w:p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4.广州市花都区海事处</w:t>
      </w:r>
    </w:p>
    <w:p w14:paraId="446EADB3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5.广州市花都区美术家协会</w:t>
      </w:r>
    </w:p>
    <w:p w14:paraId="0C1F58A2">
      <w:p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6.广州市花都区文化馆</w:t>
      </w:r>
    </w:p>
    <w:p w14:paraId="4060E860">
      <w:p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7.广州市花都区青少年文化宫</w:t>
      </w:r>
    </w:p>
    <w:p w14:paraId="4F228706">
      <w:p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  <w:lang w:eastAsia="zh-CN"/>
        </w:rPr>
        <w:t>广州市花都自来水有限公司</w:t>
      </w:r>
    </w:p>
    <w:p w14:paraId="7D50B8E9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9.广州市花都区新华街云山学校</w:t>
      </w:r>
    </w:p>
    <w:p w14:paraId="58868020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10.广州市花都区新华街中心幼儿园</w:t>
      </w:r>
    </w:p>
    <w:p w14:paraId="3FDF5E29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11.广州市花都区风神实验小学</w:t>
      </w:r>
    </w:p>
    <w:p w14:paraId="6ACEB1E6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12.广州市花都区花山镇儒林小学</w:t>
      </w:r>
    </w:p>
    <w:p w14:paraId="4501B7E8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13.广州市花都区花山镇新和小学</w:t>
      </w:r>
    </w:p>
    <w:p w14:paraId="31B14555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14.广州市花都区新华街第七小学</w:t>
      </w:r>
    </w:p>
    <w:p w14:paraId="1349447F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15.广州市花都区职业技术学校</w:t>
      </w:r>
    </w:p>
    <w:p w14:paraId="7241E7CF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16.广州市花都区新雅街新雅小学</w:t>
      </w:r>
    </w:p>
    <w:p w14:paraId="0EB7B14E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17.广州市花都区骏威小学</w:t>
      </w:r>
    </w:p>
    <w:p w14:paraId="7B841FE4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18.广州市花都区花东镇九一小学</w:t>
      </w:r>
    </w:p>
    <w:p w14:paraId="02A1633F">
      <w:p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19.广州市花都区新华街第四小学</w:t>
      </w:r>
    </w:p>
    <w:p w14:paraId="3B51C2C7">
      <w:pPr>
        <w:ind w:left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20.广州市花都区新华街培新学校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5F9D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6580" cy="213995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4D4A9">
                          <w:pPr>
                            <w:pStyle w:val="8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6.85pt;width:45.4pt;mso-position-horizontal:outside;mso-position-horizontal-relative:margin;z-index:251659264;mso-width-relative:page;mso-height-relative:page;" filled="f" stroked="f" coordsize="21600,21600" o:gfxdata="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hwqfUAAAAAwEAAA8AAAAAAAAA&#10;AQAgAAAAIgAAAGRycy9kb3ducmV2LnhtbFBLAQIUABQAAAAIAIdO4kBABL1z3AEAAKcDAAAOAAAA&#10;AAAAAAEAIAAAACM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34D4A9">
                    <w:pPr>
                      <w:pStyle w:val="8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305E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ZTNhMTAwNTAyNWJiMjhhMmM5ZDY4ZGJhY2Q4ZWQifQ=="/>
  </w:docVars>
  <w:rsids>
    <w:rsidRoot w:val="454A71E8"/>
    <w:rsid w:val="00085462"/>
    <w:rsid w:val="001B0F05"/>
    <w:rsid w:val="00424122"/>
    <w:rsid w:val="005B5F00"/>
    <w:rsid w:val="00812A9C"/>
    <w:rsid w:val="008C33B0"/>
    <w:rsid w:val="009829A6"/>
    <w:rsid w:val="00BE296E"/>
    <w:rsid w:val="00BF7871"/>
    <w:rsid w:val="03935A10"/>
    <w:rsid w:val="03D60554"/>
    <w:rsid w:val="057111E8"/>
    <w:rsid w:val="05D94122"/>
    <w:rsid w:val="06045AF6"/>
    <w:rsid w:val="06142977"/>
    <w:rsid w:val="07DE7F86"/>
    <w:rsid w:val="08287F0A"/>
    <w:rsid w:val="094B74C1"/>
    <w:rsid w:val="0A165504"/>
    <w:rsid w:val="0B104020"/>
    <w:rsid w:val="0B7C25C6"/>
    <w:rsid w:val="0EE35D5B"/>
    <w:rsid w:val="127E31D1"/>
    <w:rsid w:val="130114A4"/>
    <w:rsid w:val="14371F3C"/>
    <w:rsid w:val="146328C1"/>
    <w:rsid w:val="14FE522D"/>
    <w:rsid w:val="15002A71"/>
    <w:rsid w:val="18CA263F"/>
    <w:rsid w:val="18EA4599"/>
    <w:rsid w:val="1BCA742C"/>
    <w:rsid w:val="1C3E4CCD"/>
    <w:rsid w:val="20A05887"/>
    <w:rsid w:val="21056F39"/>
    <w:rsid w:val="2215497C"/>
    <w:rsid w:val="2276276D"/>
    <w:rsid w:val="255D2DDD"/>
    <w:rsid w:val="25D7723C"/>
    <w:rsid w:val="26B35423"/>
    <w:rsid w:val="26EC5C0A"/>
    <w:rsid w:val="274A1EEA"/>
    <w:rsid w:val="281D7BFA"/>
    <w:rsid w:val="29C9445A"/>
    <w:rsid w:val="2AAC0232"/>
    <w:rsid w:val="2AC32054"/>
    <w:rsid w:val="2F4675C8"/>
    <w:rsid w:val="2F844E0E"/>
    <w:rsid w:val="2FA464F1"/>
    <w:rsid w:val="302D13FC"/>
    <w:rsid w:val="31B2351E"/>
    <w:rsid w:val="325C2101"/>
    <w:rsid w:val="32FC22D4"/>
    <w:rsid w:val="33192EC8"/>
    <w:rsid w:val="3438136F"/>
    <w:rsid w:val="344D1941"/>
    <w:rsid w:val="354A3D8A"/>
    <w:rsid w:val="36360FB4"/>
    <w:rsid w:val="37331B80"/>
    <w:rsid w:val="37C2555C"/>
    <w:rsid w:val="389A3B1B"/>
    <w:rsid w:val="3A223C3D"/>
    <w:rsid w:val="3B0E5C49"/>
    <w:rsid w:val="3BD10385"/>
    <w:rsid w:val="3C421F0F"/>
    <w:rsid w:val="3E4B37E0"/>
    <w:rsid w:val="3F9A6E96"/>
    <w:rsid w:val="41286112"/>
    <w:rsid w:val="41403CE8"/>
    <w:rsid w:val="419A092A"/>
    <w:rsid w:val="41E152AE"/>
    <w:rsid w:val="42A35383"/>
    <w:rsid w:val="42F873CA"/>
    <w:rsid w:val="443C67FF"/>
    <w:rsid w:val="454A71E8"/>
    <w:rsid w:val="483504AF"/>
    <w:rsid w:val="48920C30"/>
    <w:rsid w:val="49067936"/>
    <w:rsid w:val="4A117804"/>
    <w:rsid w:val="4A1F1CE0"/>
    <w:rsid w:val="4AC607AE"/>
    <w:rsid w:val="4AE26598"/>
    <w:rsid w:val="50EC2AD1"/>
    <w:rsid w:val="52543614"/>
    <w:rsid w:val="5352325B"/>
    <w:rsid w:val="555733AE"/>
    <w:rsid w:val="557B0A50"/>
    <w:rsid w:val="56AB218D"/>
    <w:rsid w:val="56CC312F"/>
    <w:rsid w:val="574D6E2A"/>
    <w:rsid w:val="57551918"/>
    <w:rsid w:val="57883842"/>
    <w:rsid w:val="57B9387A"/>
    <w:rsid w:val="58082B01"/>
    <w:rsid w:val="585E5F4E"/>
    <w:rsid w:val="58856D75"/>
    <w:rsid w:val="58D7707F"/>
    <w:rsid w:val="5AE25D4D"/>
    <w:rsid w:val="5D5E7D46"/>
    <w:rsid w:val="5DE052C1"/>
    <w:rsid w:val="5E66286F"/>
    <w:rsid w:val="605B649C"/>
    <w:rsid w:val="641E7C37"/>
    <w:rsid w:val="65D86663"/>
    <w:rsid w:val="660454AB"/>
    <w:rsid w:val="66BB673D"/>
    <w:rsid w:val="671B6510"/>
    <w:rsid w:val="690952F6"/>
    <w:rsid w:val="69283AB3"/>
    <w:rsid w:val="699E44CE"/>
    <w:rsid w:val="6A1E0D6D"/>
    <w:rsid w:val="6BD013DC"/>
    <w:rsid w:val="6BFE1E79"/>
    <w:rsid w:val="6D0A15D3"/>
    <w:rsid w:val="6D700809"/>
    <w:rsid w:val="6E1873D4"/>
    <w:rsid w:val="6FE56CC0"/>
    <w:rsid w:val="70CF1D45"/>
    <w:rsid w:val="72451EB2"/>
    <w:rsid w:val="727B4383"/>
    <w:rsid w:val="73667CF8"/>
    <w:rsid w:val="7392063A"/>
    <w:rsid w:val="73D5677E"/>
    <w:rsid w:val="752C43A0"/>
    <w:rsid w:val="772D0AF5"/>
    <w:rsid w:val="775D63D0"/>
    <w:rsid w:val="78BD07FB"/>
    <w:rsid w:val="78FA6326"/>
    <w:rsid w:val="79655156"/>
    <w:rsid w:val="7A217FD6"/>
    <w:rsid w:val="7C6301C7"/>
    <w:rsid w:val="7E5752D5"/>
    <w:rsid w:val="7EBE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Autospacing="1" w:after="0"/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19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页脚 字符"/>
    <w:link w:val="8"/>
    <w:qFormat/>
    <w:uiPriority w:val="99"/>
    <w:rPr>
      <w:kern w:val="2"/>
      <w:sz w:val="18"/>
    </w:rPr>
  </w:style>
  <w:style w:type="character" w:customStyle="1" w:styleId="19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0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21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paragraph" w:customStyle="1" w:styleId="22">
    <w:name w:val=" Char Char Char Char"/>
    <w:basedOn w:val="1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paragraph" w:customStyle="1" w:styleId="23">
    <w:name w:val="BodyTextIndent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120;&#29992;\&#20844;&#25991;\&#32418;&#22836;\&#33457;&#23433;%5b2023%5d%20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花安[2023] 红头.wpt</Template>
  <Company>区应急管理局</Company>
  <Pages>12</Pages>
  <Words>4455</Words>
  <Characters>4615</Characters>
  <Lines>27</Lines>
  <Paragraphs>7</Paragraphs>
  <TotalTime>2</TotalTime>
  <ScaleCrop>false</ScaleCrop>
  <LinksUpToDate>false</LinksUpToDate>
  <CharactersWithSpaces>4669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2023-05-04T02:44:00Z</dcterms:created>
  <dc:creator>Admin</dc:creator>
  <cp:lastModifiedBy>crystal</cp:lastModifiedBy>
  <cp:lastPrinted>2024-11-01T08:26:00Z</cp:lastPrinted>
  <dcterms:modified xsi:type="dcterms:W3CDTF">2024-11-01T08:49:02Z</dcterms:modified>
  <dc:title>关于成立花都区狮岭镇自建房“8·29”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B99E97F50E7E4B7E812D8E10CA45C0BE_12</vt:lpwstr>
  </property>
</Properties>
</file>